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41546" w14:textId="4F165EAC" w:rsidR="006C386F" w:rsidRPr="00D56709" w:rsidRDefault="00865E0D" w:rsidP="00865E0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56709">
        <w:rPr>
          <w:rFonts w:asciiTheme="minorHAnsi" w:hAnsiTheme="minorHAnsi" w:cstheme="minorHAnsi"/>
          <w:b/>
          <w:bCs/>
          <w:sz w:val="24"/>
          <w:szCs w:val="24"/>
        </w:rPr>
        <w:t xml:space="preserve">Prohibition on Student Use of Personal Communication Devices on School Property During the </w:t>
      </w:r>
      <w:r w:rsidR="006C386F" w:rsidRPr="00D56709">
        <w:rPr>
          <w:rFonts w:asciiTheme="minorHAnsi" w:hAnsiTheme="minorHAnsi" w:cstheme="minorHAnsi"/>
          <w:b/>
          <w:bCs/>
          <w:sz w:val="24"/>
          <w:szCs w:val="24"/>
        </w:rPr>
        <w:t>School Day</w:t>
      </w:r>
    </w:p>
    <w:p w14:paraId="3A6C09AE" w14:textId="3C985B3A" w:rsidR="006C386F" w:rsidRPr="00D56709" w:rsidRDefault="00D82E51" w:rsidP="00865E0D">
      <w:pPr>
        <w:jc w:val="center"/>
        <w:rPr>
          <w:rFonts w:asciiTheme="minorHAnsi" w:hAnsiTheme="minorHAnsi" w:cstheme="minorHAnsi"/>
          <w:sz w:val="24"/>
          <w:szCs w:val="24"/>
        </w:rPr>
      </w:pPr>
      <w:r w:rsidRPr="00D56709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3BF08502" wp14:editId="152B63CA">
            <wp:extent cx="390525" cy="390525"/>
            <wp:effectExtent l="0" t="0" r="9525" b="9525"/>
            <wp:docPr id="10" name="Picture 2" descr="Turn Off Cell Phone Illustrations, Royalty-Free Vector Graphics &amp; Cli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urn Off Cell Phone Illustrations, Royalty-Free Vector Graphics &amp; Clip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45F94" w14:textId="54A483D6" w:rsidR="00A06A18" w:rsidRPr="00D56709" w:rsidRDefault="00A76969" w:rsidP="00865E0D">
      <w:pPr>
        <w:jc w:val="center"/>
        <w:rPr>
          <w:rFonts w:asciiTheme="minorHAnsi" w:hAnsiTheme="minorHAnsi" w:cstheme="minorHAnsi"/>
          <w:sz w:val="24"/>
          <w:szCs w:val="24"/>
        </w:rPr>
      </w:pPr>
      <w:r w:rsidRPr="00D56709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0BC1CA90" wp14:editId="57C30162">
            <wp:extent cx="438150" cy="410766"/>
            <wp:effectExtent l="0" t="0" r="0" b="8890"/>
            <wp:docPr id="11" name="Picture 3" descr="No headphones signs on white background Royalty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o headphones signs on white background Royalty Free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250" b="22092"/>
                    <a:stretch/>
                  </pic:blipFill>
                  <pic:spPr bwMode="auto">
                    <a:xfrm>
                      <a:off x="0" y="0"/>
                      <a:ext cx="440822" cy="413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04799" w:rsidRPr="00D56709">
        <w:rPr>
          <w:rFonts w:asciiTheme="minorHAnsi" w:hAnsiTheme="minorHAnsi" w:cstheme="minorHAnsi"/>
          <w:sz w:val="24"/>
          <w:szCs w:val="24"/>
        </w:rPr>
        <w:t xml:space="preserve"> </w:t>
      </w:r>
      <w:r w:rsidR="00504799" w:rsidRPr="00D56709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515F1130" wp14:editId="47234829">
            <wp:extent cx="431800" cy="431800"/>
            <wp:effectExtent l="0" t="0" r="6350" b="6350"/>
            <wp:docPr id="1" name="Picture 1" descr="Universities: No smart watches allowed (202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ies: No smart watches allowed (2025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709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5C778CA8" wp14:editId="213DB7DB">
            <wp:extent cx="542925" cy="542925"/>
            <wp:effectExtent l="0" t="0" r="9525" b="9525"/>
            <wp:docPr id="12" name="Picture 4" descr="Do Not Use Earphone Headphones Prohibited Stock Illustration - Downloa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o Not Use Earphone Headphones Prohibited Stock Illustration - Download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5C0F" w:rsidRPr="00D56709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086CACBF" wp14:editId="03F6FC10">
            <wp:extent cx="422275" cy="422275"/>
            <wp:effectExtent l="0" t="0" r="0" b="0"/>
            <wp:docPr id="1330315700" name="Picture 1" descr="No cameras allowed sign. Red prohibition no camera sign. No taking pictures, no photographs sig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cameras allowed sign. Red prohibition no camera sign. No taking pictures, no photographs sign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2227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5A259" w14:textId="77777777" w:rsidR="00504799" w:rsidRPr="00D56709" w:rsidRDefault="00504799" w:rsidP="00A06A18">
      <w:pPr>
        <w:pStyle w:val="Heading3"/>
        <w:shd w:val="clear" w:color="auto" w:fill="FFFFFF"/>
        <w:spacing w:before="0" w:line="312" w:lineRule="atLeast"/>
        <w:textAlignment w:val="baseline"/>
        <w:rPr>
          <w:rFonts w:asciiTheme="minorHAnsi" w:hAnsiTheme="minorHAnsi" w:cstheme="minorHAnsi"/>
        </w:rPr>
      </w:pPr>
    </w:p>
    <w:p w14:paraId="3929EF86" w14:textId="07AAA235" w:rsidR="00A06A18" w:rsidRPr="00D56709" w:rsidRDefault="00A06A18" w:rsidP="00A06A18">
      <w:pPr>
        <w:pStyle w:val="Heading3"/>
        <w:shd w:val="clear" w:color="auto" w:fill="FFFFFF"/>
        <w:spacing w:before="0" w:line="312" w:lineRule="atLeast"/>
        <w:textAlignment w:val="baseline"/>
        <w:rPr>
          <w:rFonts w:asciiTheme="minorHAnsi" w:hAnsiTheme="minorHAnsi" w:cstheme="minorHAnsi"/>
          <w:color w:val="000000" w:themeColor="text1"/>
        </w:rPr>
      </w:pPr>
      <w:r w:rsidRPr="00D56709">
        <w:rPr>
          <w:rFonts w:asciiTheme="minorHAnsi" w:hAnsiTheme="minorHAnsi" w:cstheme="minorHAnsi"/>
          <w:color w:val="000000" w:themeColor="text1"/>
        </w:rPr>
        <w:t xml:space="preserve">Multiple studies have documented the harmful effects of cell phone and social media use on student well-being and academic progress. As a result, Texas law requires public schools to prohibit the use of personal communication devices during the school day on school property. </w:t>
      </w:r>
    </w:p>
    <w:p w14:paraId="24456F7D" w14:textId="77777777" w:rsidR="00FB0653" w:rsidRPr="00D56709" w:rsidRDefault="00FB0653" w:rsidP="00FB0653">
      <w:pPr>
        <w:rPr>
          <w:rFonts w:asciiTheme="minorHAnsi" w:hAnsiTheme="minorHAnsi" w:cstheme="minorHAnsi"/>
          <w:sz w:val="24"/>
          <w:szCs w:val="24"/>
        </w:rPr>
      </w:pPr>
    </w:p>
    <w:p w14:paraId="7B07B879" w14:textId="0EFAB41E" w:rsidR="007C34A0" w:rsidRPr="00D56709" w:rsidRDefault="001E5B78" w:rsidP="0086665D">
      <w:pPr>
        <w:pStyle w:val="Heading3"/>
        <w:shd w:val="clear" w:color="auto" w:fill="FFFFFF"/>
        <w:spacing w:before="0" w:line="312" w:lineRule="atLeast"/>
        <w:textAlignment w:val="baseline"/>
        <w:rPr>
          <w:rFonts w:asciiTheme="minorHAnsi" w:hAnsiTheme="minorHAnsi" w:cstheme="minorHAnsi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To comply</w:t>
      </w:r>
      <w:r w:rsidR="003836B0" w:rsidRPr="00D56709">
        <w:rPr>
          <w:rStyle w:val="Strong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with Texas House Bill 1481,</w:t>
      </w:r>
      <w:r w:rsidR="00CE0DF3">
        <w:rPr>
          <w:rStyle w:val="Strong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</w:t>
      </w:r>
      <w:r w:rsidR="005B5887">
        <w:rPr>
          <w:rStyle w:val="Strong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and to support the quality of our learning environment</w:t>
      </w:r>
      <w:r w:rsidR="0086665D">
        <w:rPr>
          <w:rStyle w:val="Strong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, </w:t>
      </w:r>
      <w:r w:rsidR="007C34A0" w:rsidRPr="00D56709">
        <w:rPr>
          <w:rStyle w:val="Strong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A</w:t>
      </w:r>
      <w:r w:rsidR="00FB0653" w:rsidRPr="00D56709">
        <w:rPr>
          <w:rStyle w:val="Strong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migos Por Vida </w:t>
      </w:r>
      <w:r w:rsidR="007C34A0" w:rsidRPr="00D56709">
        <w:rPr>
          <w:rStyle w:val="Strong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-F</w:t>
      </w:r>
      <w:r w:rsidR="00FB0653" w:rsidRPr="00D56709">
        <w:rPr>
          <w:rStyle w:val="Strong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riends </w:t>
      </w:r>
      <w:r w:rsidR="001E2711" w:rsidRPr="00D56709">
        <w:rPr>
          <w:rStyle w:val="Strong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for</w:t>
      </w:r>
      <w:r w:rsidR="00FB0653" w:rsidRPr="00D56709">
        <w:rPr>
          <w:rStyle w:val="Strong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</w:t>
      </w:r>
      <w:r w:rsidR="007C34A0" w:rsidRPr="00D56709">
        <w:rPr>
          <w:rStyle w:val="Strong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L</w:t>
      </w:r>
      <w:r w:rsidR="00FB0653" w:rsidRPr="00D56709">
        <w:rPr>
          <w:rStyle w:val="Strong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ife</w:t>
      </w:r>
      <w:r w:rsidR="007C34A0" w:rsidRPr="00D56709">
        <w:rPr>
          <w:rStyle w:val="Strong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Charter</w:t>
      </w:r>
      <w:r w:rsidR="003836B0" w:rsidRPr="00D56709">
        <w:rPr>
          <w:rStyle w:val="Strong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has adopted </w:t>
      </w:r>
      <w:r w:rsidR="0086665D">
        <w:rPr>
          <w:rStyle w:val="Strong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the following</w:t>
      </w:r>
      <w:r w:rsidR="003836B0" w:rsidRPr="00D56709">
        <w:rPr>
          <w:rStyle w:val="Strong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policy on personal communication devices</w:t>
      </w:r>
      <w:r w:rsidR="0086665D">
        <w:rPr>
          <w:rStyle w:val="Strong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.</w:t>
      </w:r>
    </w:p>
    <w:p w14:paraId="5E8DEEB1" w14:textId="76A2DFE1" w:rsidR="00776DA8" w:rsidRPr="00D56709" w:rsidRDefault="00371E45" w:rsidP="00371E4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56709">
        <w:rPr>
          <w:rFonts w:asciiTheme="minorHAnsi" w:hAnsiTheme="minorHAnsi" w:cstheme="minorHAnsi"/>
          <w:b/>
          <w:bCs/>
          <w:sz w:val="24"/>
          <w:szCs w:val="24"/>
        </w:rPr>
        <w:t>OFF AND AWAY</w:t>
      </w:r>
    </w:p>
    <w:p w14:paraId="6AA9F895" w14:textId="77777777" w:rsidR="007C34A0" w:rsidRPr="00D56709" w:rsidRDefault="007C34A0" w:rsidP="007C34A0">
      <w:pPr>
        <w:rPr>
          <w:rFonts w:asciiTheme="minorHAnsi" w:hAnsiTheme="minorHAnsi" w:cstheme="minorHAnsi"/>
          <w:sz w:val="24"/>
          <w:szCs w:val="24"/>
        </w:rPr>
      </w:pPr>
    </w:p>
    <w:p w14:paraId="422736E0" w14:textId="06FB9A66" w:rsidR="00635B17" w:rsidRPr="00277586" w:rsidRDefault="0055752A" w:rsidP="00356581">
      <w:pPr>
        <w:ind w:left="360"/>
        <w:rPr>
          <w:rFonts w:asciiTheme="minorHAnsi" w:hAnsiTheme="minorHAnsi" w:cstheme="minorHAnsi"/>
          <w:sz w:val="24"/>
          <w:szCs w:val="24"/>
        </w:rPr>
      </w:pPr>
      <w:r w:rsidRPr="00277586">
        <w:rPr>
          <w:rFonts w:asciiTheme="minorHAnsi" w:hAnsiTheme="minorHAnsi" w:cstheme="minorHAnsi"/>
          <w:b/>
          <w:bCs/>
          <w:sz w:val="24"/>
          <w:szCs w:val="24"/>
        </w:rPr>
        <w:t>Devices</w:t>
      </w:r>
      <w:r w:rsidRPr="00277586">
        <w:rPr>
          <w:rFonts w:asciiTheme="minorHAnsi" w:hAnsiTheme="minorHAnsi" w:cstheme="minorHAnsi"/>
          <w:sz w:val="24"/>
          <w:szCs w:val="24"/>
        </w:rPr>
        <w:t xml:space="preserve">: </w:t>
      </w:r>
      <w:r w:rsidR="00E0182E" w:rsidRPr="00277586">
        <w:rPr>
          <w:rFonts w:asciiTheme="minorHAnsi" w:hAnsiTheme="minorHAnsi" w:cstheme="minorHAnsi"/>
          <w:sz w:val="24"/>
          <w:szCs w:val="24"/>
        </w:rPr>
        <w:t xml:space="preserve">Prohibited devices include </w:t>
      </w:r>
      <w:r w:rsidR="00601132" w:rsidRPr="00277586">
        <w:rPr>
          <w:rFonts w:asciiTheme="minorHAnsi" w:hAnsiTheme="minorHAnsi" w:cstheme="minorHAnsi"/>
          <w:sz w:val="24"/>
          <w:szCs w:val="24"/>
        </w:rPr>
        <w:t>all ce</w:t>
      </w:r>
      <w:r w:rsidR="008E1D49" w:rsidRPr="00277586">
        <w:rPr>
          <w:rFonts w:asciiTheme="minorHAnsi" w:hAnsiTheme="minorHAnsi" w:cstheme="minorHAnsi"/>
          <w:sz w:val="24"/>
          <w:szCs w:val="24"/>
        </w:rPr>
        <w:t>l</w:t>
      </w:r>
      <w:r w:rsidR="00601132" w:rsidRPr="00277586">
        <w:rPr>
          <w:rFonts w:asciiTheme="minorHAnsi" w:hAnsiTheme="minorHAnsi" w:cstheme="minorHAnsi"/>
          <w:sz w:val="24"/>
          <w:szCs w:val="24"/>
        </w:rPr>
        <w:t>l phones, video</w:t>
      </w:r>
      <w:r w:rsidR="008E1D49" w:rsidRPr="00277586">
        <w:rPr>
          <w:rFonts w:asciiTheme="minorHAnsi" w:hAnsiTheme="minorHAnsi" w:cstheme="minorHAnsi"/>
          <w:sz w:val="24"/>
          <w:szCs w:val="24"/>
        </w:rPr>
        <w:t xml:space="preserve"> or audio</w:t>
      </w:r>
      <w:r w:rsidR="00601132" w:rsidRPr="00277586">
        <w:rPr>
          <w:rFonts w:asciiTheme="minorHAnsi" w:hAnsiTheme="minorHAnsi" w:cstheme="minorHAnsi"/>
          <w:sz w:val="24"/>
          <w:szCs w:val="24"/>
        </w:rPr>
        <w:t xml:space="preserve"> recording devices, smartwatches,</w:t>
      </w:r>
      <w:r w:rsidR="00D96837" w:rsidRPr="00277586">
        <w:rPr>
          <w:rFonts w:asciiTheme="minorHAnsi" w:hAnsiTheme="minorHAnsi" w:cstheme="minorHAnsi"/>
          <w:sz w:val="24"/>
          <w:szCs w:val="24"/>
        </w:rPr>
        <w:t xml:space="preserve"> headphones, earbuds, neckband </w:t>
      </w:r>
      <w:r w:rsidR="008E1D49" w:rsidRPr="00277586">
        <w:rPr>
          <w:rFonts w:asciiTheme="minorHAnsi" w:hAnsiTheme="minorHAnsi" w:cstheme="minorHAnsi"/>
          <w:sz w:val="24"/>
          <w:szCs w:val="24"/>
        </w:rPr>
        <w:t xml:space="preserve">devices, personal </w:t>
      </w:r>
      <w:r w:rsidR="00363C4E" w:rsidRPr="00277586">
        <w:rPr>
          <w:rFonts w:asciiTheme="minorHAnsi" w:hAnsiTheme="minorHAnsi" w:cstheme="minorHAnsi"/>
          <w:sz w:val="24"/>
          <w:szCs w:val="24"/>
        </w:rPr>
        <w:t>laptops,</w:t>
      </w:r>
      <w:r w:rsidR="008E1D49" w:rsidRPr="00277586">
        <w:rPr>
          <w:rFonts w:asciiTheme="minorHAnsi" w:hAnsiTheme="minorHAnsi" w:cstheme="minorHAnsi"/>
          <w:sz w:val="24"/>
          <w:szCs w:val="24"/>
        </w:rPr>
        <w:t xml:space="preserve"> and </w:t>
      </w:r>
      <w:r w:rsidR="00842393" w:rsidRPr="00277586">
        <w:rPr>
          <w:rFonts w:asciiTheme="minorHAnsi" w:hAnsiTheme="minorHAnsi" w:cstheme="minorHAnsi"/>
          <w:sz w:val="24"/>
          <w:szCs w:val="24"/>
        </w:rPr>
        <w:t>iPads</w:t>
      </w:r>
      <w:r w:rsidR="00D05079" w:rsidRPr="00277586">
        <w:rPr>
          <w:rFonts w:asciiTheme="minorHAnsi" w:hAnsiTheme="minorHAnsi" w:cstheme="minorHAnsi"/>
          <w:sz w:val="24"/>
          <w:szCs w:val="24"/>
        </w:rPr>
        <w:t>.</w:t>
      </w:r>
    </w:p>
    <w:p w14:paraId="630617E2" w14:textId="387C598D" w:rsidR="008B2A6D" w:rsidRPr="00277586" w:rsidRDefault="0055752A" w:rsidP="00356581">
      <w:pPr>
        <w:ind w:left="360"/>
        <w:rPr>
          <w:rFonts w:asciiTheme="minorHAnsi" w:hAnsiTheme="minorHAnsi" w:cstheme="minorHAnsi"/>
          <w:sz w:val="24"/>
          <w:szCs w:val="24"/>
        </w:rPr>
      </w:pPr>
      <w:r w:rsidRPr="00277586">
        <w:rPr>
          <w:rFonts w:asciiTheme="minorHAnsi" w:hAnsiTheme="minorHAnsi" w:cstheme="minorHAnsi"/>
          <w:b/>
          <w:bCs/>
          <w:sz w:val="24"/>
          <w:szCs w:val="24"/>
        </w:rPr>
        <w:t>Time</w:t>
      </w:r>
      <w:r w:rsidRPr="00277586">
        <w:rPr>
          <w:rFonts w:asciiTheme="minorHAnsi" w:hAnsiTheme="minorHAnsi" w:cstheme="minorHAnsi"/>
          <w:sz w:val="24"/>
          <w:szCs w:val="24"/>
        </w:rPr>
        <w:t xml:space="preserve">: </w:t>
      </w:r>
      <w:r w:rsidR="00251B09" w:rsidRPr="00277586">
        <w:rPr>
          <w:rFonts w:asciiTheme="minorHAnsi" w:hAnsiTheme="minorHAnsi" w:cstheme="minorHAnsi"/>
          <w:sz w:val="24"/>
          <w:szCs w:val="24"/>
        </w:rPr>
        <w:t xml:space="preserve">Applies to all students in </w:t>
      </w:r>
      <w:r w:rsidR="00842393" w:rsidRPr="00277586">
        <w:rPr>
          <w:rFonts w:asciiTheme="minorHAnsi" w:hAnsiTheme="minorHAnsi" w:cstheme="minorHAnsi"/>
          <w:sz w:val="24"/>
          <w:szCs w:val="24"/>
        </w:rPr>
        <w:t>Pre-K</w:t>
      </w:r>
      <w:r w:rsidR="00251B09" w:rsidRPr="00277586">
        <w:rPr>
          <w:rFonts w:asciiTheme="minorHAnsi" w:hAnsiTheme="minorHAnsi" w:cstheme="minorHAnsi"/>
          <w:sz w:val="24"/>
          <w:szCs w:val="24"/>
        </w:rPr>
        <w:t xml:space="preserve"> through 8</w:t>
      </w:r>
      <w:r w:rsidR="00251B09" w:rsidRPr="00277586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251B09" w:rsidRPr="00277586">
        <w:rPr>
          <w:rFonts w:asciiTheme="minorHAnsi" w:hAnsiTheme="minorHAnsi" w:cstheme="minorHAnsi"/>
          <w:sz w:val="24"/>
          <w:szCs w:val="24"/>
        </w:rPr>
        <w:t xml:space="preserve"> grade</w:t>
      </w:r>
      <w:r w:rsidR="00CF5DF7" w:rsidRPr="00277586">
        <w:rPr>
          <w:rFonts w:asciiTheme="minorHAnsi" w:hAnsiTheme="minorHAnsi" w:cstheme="minorHAnsi"/>
          <w:sz w:val="24"/>
          <w:szCs w:val="24"/>
        </w:rPr>
        <w:t xml:space="preserve"> </w:t>
      </w:r>
      <w:r w:rsidR="00055227" w:rsidRPr="00277586">
        <w:rPr>
          <w:rFonts w:asciiTheme="minorHAnsi" w:hAnsiTheme="minorHAnsi" w:cstheme="minorHAnsi"/>
          <w:sz w:val="24"/>
          <w:szCs w:val="24"/>
        </w:rPr>
        <w:t xml:space="preserve">during instructional time, </w:t>
      </w:r>
      <w:r w:rsidR="00710141">
        <w:rPr>
          <w:rFonts w:asciiTheme="minorHAnsi" w:hAnsiTheme="minorHAnsi" w:cstheme="minorHAnsi"/>
          <w:sz w:val="24"/>
          <w:szCs w:val="24"/>
        </w:rPr>
        <w:t>ancillary,</w:t>
      </w:r>
      <w:r w:rsidR="00103C1C">
        <w:rPr>
          <w:rFonts w:asciiTheme="minorHAnsi" w:hAnsiTheme="minorHAnsi" w:cstheme="minorHAnsi"/>
          <w:sz w:val="24"/>
          <w:szCs w:val="24"/>
        </w:rPr>
        <w:t xml:space="preserve"> </w:t>
      </w:r>
      <w:r w:rsidR="00710141">
        <w:rPr>
          <w:rFonts w:asciiTheme="minorHAnsi" w:hAnsiTheme="minorHAnsi" w:cstheme="minorHAnsi"/>
          <w:sz w:val="24"/>
          <w:szCs w:val="24"/>
        </w:rPr>
        <w:t xml:space="preserve">electives, clubs, </w:t>
      </w:r>
      <w:r w:rsidR="00055227" w:rsidRPr="00277586">
        <w:rPr>
          <w:rFonts w:asciiTheme="minorHAnsi" w:hAnsiTheme="minorHAnsi" w:cstheme="minorHAnsi"/>
          <w:sz w:val="24"/>
          <w:szCs w:val="24"/>
        </w:rPr>
        <w:t>arrival and dismissal</w:t>
      </w:r>
      <w:r w:rsidR="00CC1E9A" w:rsidRPr="00277586">
        <w:rPr>
          <w:rFonts w:asciiTheme="minorHAnsi" w:hAnsiTheme="minorHAnsi" w:cstheme="minorHAnsi"/>
          <w:sz w:val="24"/>
          <w:szCs w:val="24"/>
        </w:rPr>
        <w:t xml:space="preserve">, </w:t>
      </w:r>
      <w:r w:rsidR="007B359B" w:rsidRPr="00277586">
        <w:rPr>
          <w:rFonts w:asciiTheme="minorHAnsi" w:hAnsiTheme="minorHAnsi" w:cstheme="minorHAnsi"/>
          <w:sz w:val="24"/>
          <w:szCs w:val="24"/>
        </w:rPr>
        <w:t>lunch,</w:t>
      </w:r>
      <w:r w:rsidR="007129B0" w:rsidRPr="00277586">
        <w:rPr>
          <w:rFonts w:asciiTheme="minorHAnsi" w:hAnsiTheme="minorHAnsi" w:cstheme="minorHAnsi"/>
          <w:sz w:val="24"/>
          <w:szCs w:val="24"/>
        </w:rPr>
        <w:t xml:space="preserve"> </w:t>
      </w:r>
      <w:r w:rsidR="007B359B" w:rsidRPr="00277586">
        <w:rPr>
          <w:rFonts w:asciiTheme="minorHAnsi" w:hAnsiTheme="minorHAnsi" w:cstheme="minorHAnsi"/>
          <w:sz w:val="24"/>
          <w:szCs w:val="24"/>
        </w:rPr>
        <w:t xml:space="preserve">recess, </w:t>
      </w:r>
      <w:r w:rsidR="00842393" w:rsidRPr="00277586">
        <w:rPr>
          <w:rFonts w:asciiTheme="minorHAnsi" w:hAnsiTheme="minorHAnsi" w:cstheme="minorHAnsi"/>
          <w:sz w:val="24"/>
          <w:szCs w:val="24"/>
        </w:rPr>
        <w:t>after-school</w:t>
      </w:r>
      <w:r w:rsidR="00CC1E9A" w:rsidRPr="00277586">
        <w:rPr>
          <w:rFonts w:asciiTheme="minorHAnsi" w:hAnsiTheme="minorHAnsi" w:cstheme="minorHAnsi"/>
          <w:sz w:val="24"/>
          <w:szCs w:val="24"/>
        </w:rPr>
        <w:t xml:space="preserve"> activities</w:t>
      </w:r>
      <w:r w:rsidR="00842393" w:rsidRPr="00277586">
        <w:rPr>
          <w:rFonts w:asciiTheme="minorHAnsi" w:hAnsiTheme="minorHAnsi" w:cstheme="minorHAnsi"/>
          <w:sz w:val="24"/>
          <w:szCs w:val="24"/>
        </w:rPr>
        <w:t>,</w:t>
      </w:r>
      <w:r w:rsidR="00CC1E9A" w:rsidRPr="00277586">
        <w:rPr>
          <w:rFonts w:asciiTheme="minorHAnsi" w:hAnsiTheme="minorHAnsi" w:cstheme="minorHAnsi"/>
          <w:sz w:val="24"/>
          <w:szCs w:val="24"/>
        </w:rPr>
        <w:t xml:space="preserve"> and Saturday tutorials</w:t>
      </w:r>
      <w:r w:rsidR="007129B0" w:rsidRPr="00277586">
        <w:rPr>
          <w:rFonts w:asciiTheme="minorHAnsi" w:hAnsiTheme="minorHAnsi" w:cstheme="minorHAnsi"/>
          <w:sz w:val="24"/>
          <w:szCs w:val="24"/>
        </w:rPr>
        <w:t>.</w:t>
      </w:r>
    </w:p>
    <w:p w14:paraId="3EC546D1" w14:textId="77688675" w:rsidR="00A61FE4" w:rsidRPr="00277586" w:rsidRDefault="00D44320" w:rsidP="00277586">
      <w:pPr>
        <w:ind w:left="360"/>
        <w:rPr>
          <w:rFonts w:asciiTheme="minorHAnsi" w:hAnsiTheme="minorHAnsi" w:cstheme="minorHAnsi"/>
          <w:sz w:val="24"/>
          <w:szCs w:val="24"/>
        </w:rPr>
      </w:pPr>
      <w:r w:rsidRPr="00277586">
        <w:rPr>
          <w:rFonts w:asciiTheme="minorHAnsi" w:hAnsiTheme="minorHAnsi" w:cstheme="minorHAnsi"/>
          <w:b/>
          <w:bCs/>
          <w:sz w:val="24"/>
          <w:szCs w:val="24"/>
        </w:rPr>
        <w:t>Location:</w:t>
      </w:r>
      <w:r w:rsidRPr="00277586">
        <w:rPr>
          <w:rFonts w:asciiTheme="minorHAnsi" w:hAnsiTheme="minorHAnsi" w:cstheme="minorHAnsi"/>
          <w:sz w:val="24"/>
          <w:szCs w:val="24"/>
        </w:rPr>
        <w:t xml:space="preserve"> </w:t>
      </w:r>
      <w:r w:rsidR="008F4A04" w:rsidRPr="00277586">
        <w:rPr>
          <w:rFonts w:asciiTheme="minorHAnsi" w:hAnsiTheme="minorHAnsi" w:cstheme="minorHAnsi"/>
          <w:sz w:val="24"/>
          <w:szCs w:val="24"/>
        </w:rPr>
        <w:t>A</w:t>
      </w:r>
      <w:r w:rsidR="00EB1DF2" w:rsidRPr="00277586">
        <w:rPr>
          <w:rFonts w:asciiTheme="minorHAnsi" w:hAnsiTheme="minorHAnsi" w:cstheme="minorHAnsi"/>
          <w:sz w:val="24"/>
          <w:szCs w:val="24"/>
        </w:rPr>
        <w:t xml:space="preserve">pplies to </w:t>
      </w:r>
      <w:r w:rsidR="00A4776D" w:rsidRPr="00277586">
        <w:rPr>
          <w:rFonts w:asciiTheme="minorHAnsi" w:hAnsiTheme="minorHAnsi" w:cstheme="minorHAnsi"/>
          <w:sz w:val="24"/>
          <w:szCs w:val="24"/>
        </w:rPr>
        <w:t>all areas of the school buildings, including but not limited to</w:t>
      </w:r>
      <w:r w:rsidR="004F69BB" w:rsidRPr="00277586">
        <w:rPr>
          <w:rFonts w:asciiTheme="minorHAnsi" w:hAnsiTheme="minorHAnsi" w:cstheme="minorHAnsi"/>
          <w:sz w:val="24"/>
          <w:szCs w:val="24"/>
        </w:rPr>
        <w:t>: Classrooms, Cafeteria, Hallways, Restrooms,</w:t>
      </w:r>
      <w:r w:rsidR="0039390F" w:rsidRPr="00277586">
        <w:rPr>
          <w:rFonts w:asciiTheme="minorHAnsi" w:hAnsiTheme="minorHAnsi" w:cstheme="minorHAnsi"/>
          <w:sz w:val="24"/>
          <w:szCs w:val="24"/>
        </w:rPr>
        <w:t xml:space="preserve"> Gymnasium, Playgrounds</w:t>
      </w:r>
      <w:r w:rsidR="00842393" w:rsidRPr="00277586">
        <w:rPr>
          <w:rFonts w:asciiTheme="minorHAnsi" w:hAnsiTheme="minorHAnsi" w:cstheme="minorHAnsi"/>
          <w:sz w:val="24"/>
          <w:szCs w:val="24"/>
        </w:rPr>
        <w:t>,</w:t>
      </w:r>
      <w:r w:rsidR="006D0AF9" w:rsidRPr="00277586">
        <w:rPr>
          <w:rFonts w:asciiTheme="minorHAnsi" w:hAnsiTheme="minorHAnsi" w:cstheme="minorHAnsi"/>
          <w:sz w:val="24"/>
          <w:szCs w:val="24"/>
        </w:rPr>
        <w:t xml:space="preserve"> and </w:t>
      </w:r>
      <w:r w:rsidR="0039390F" w:rsidRPr="00277586">
        <w:rPr>
          <w:rFonts w:asciiTheme="minorHAnsi" w:hAnsiTheme="minorHAnsi" w:cstheme="minorHAnsi"/>
          <w:sz w:val="24"/>
          <w:szCs w:val="24"/>
        </w:rPr>
        <w:t>Parking Lots</w:t>
      </w:r>
      <w:r w:rsidR="006D0AF9" w:rsidRPr="00277586">
        <w:rPr>
          <w:rFonts w:asciiTheme="minorHAnsi" w:hAnsiTheme="minorHAnsi" w:cstheme="minorHAnsi"/>
          <w:sz w:val="24"/>
          <w:szCs w:val="24"/>
        </w:rPr>
        <w:t>.</w:t>
      </w:r>
    </w:p>
    <w:p w14:paraId="23DF9A6E" w14:textId="77777777" w:rsidR="00277586" w:rsidRPr="00277586" w:rsidRDefault="00277586" w:rsidP="00277586">
      <w:pPr>
        <w:ind w:left="360"/>
        <w:rPr>
          <w:rFonts w:asciiTheme="minorHAnsi" w:hAnsiTheme="minorHAnsi" w:cstheme="minorHAnsi"/>
          <w:b/>
          <w:bCs/>
          <w:sz w:val="24"/>
          <w:szCs w:val="24"/>
        </w:rPr>
      </w:pPr>
    </w:p>
    <w:p w14:paraId="05ABECE9" w14:textId="6216E86D" w:rsidR="00277586" w:rsidRPr="00277586" w:rsidRDefault="00277586" w:rsidP="00277586">
      <w:pPr>
        <w:ind w:left="360"/>
        <w:rPr>
          <w:rFonts w:asciiTheme="minorHAnsi" w:hAnsiTheme="minorHAnsi" w:cstheme="minorHAnsi"/>
          <w:b/>
          <w:bCs/>
          <w:sz w:val="24"/>
          <w:szCs w:val="24"/>
        </w:rPr>
      </w:pPr>
      <w:r w:rsidRPr="00277586">
        <w:rPr>
          <w:rFonts w:asciiTheme="minorHAnsi" w:hAnsiTheme="minorHAnsi" w:cstheme="minorHAnsi"/>
          <w:b/>
          <w:bCs/>
          <w:sz w:val="24"/>
          <w:szCs w:val="24"/>
        </w:rPr>
        <w:t>Procedures:</w:t>
      </w:r>
    </w:p>
    <w:p w14:paraId="42BCD0F0" w14:textId="57CA4452" w:rsidR="001B4286" w:rsidRPr="00356581" w:rsidRDefault="001B4286" w:rsidP="00356581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356581">
        <w:rPr>
          <w:rFonts w:asciiTheme="minorHAnsi" w:hAnsiTheme="minorHAnsi" w:cstheme="minorHAnsi"/>
          <w:sz w:val="24"/>
          <w:szCs w:val="24"/>
        </w:rPr>
        <w:t>Devices must be turned off before entering the school building.</w:t>
      </w:r>
      <w:r w:rsidR="0008759D" w:rsidRPr="00356581">
        <w:rPr>
          <w:rFonts w:asciiTheme="minorHAnsi" w:hAnsiTheme="minorHAnsi" w:cstheme="minorHAnsi"/>
          <w:sz w:val="24"/>
          <w:szCs w:val="24"/>
        </w:rPr>
        <w:t xml:space="preserve"> </w:t>
      </w:r>
      <w:r w:rsidR="005047BD" w:rsidRPr="00D56709">
        <w:rPr>
          <w:noProof/>
        </w:rPr>
        <w:drawing>
          <wp:inline distT="0" distB="0" distL="0" distR="0" wp14:anchorId="2FF2F2B2" wp14:editId="78D5DD99">
            <wp:extent cx="738505" cy="577850"/>
            <wp:effectExtent l="0" t="0" r="4445" b="0"/>
            <wp:docPr id="1691424769" name="Picture 2" descr="Turning Off Cell Phone Illustrations, Royalty-Free Vector Graphic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urning Off Cell Phone Illustrations, Royalty-Free Vector Graphics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568" cy="595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7CB4E" w14:textId="41C5F33C" w:rsidR="001B4286" w:rsidRPr="00356581" w:rsidRDefault="005A653E" w:rsidP="00356581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356581">
        <w:rPr>
          <w:rFonts w:asciiTheme="minorHAnsi" w:hAnsiTheme="minorHAnsi" w:cstheme="minorHAnsi"/>
          <w:sz w:val="24"/>
          <w:szCs w:val="24"/>
        </w:rPr>
        <w:t xml:space="preserve">Devices will be collected by the </w:t>
      </w:r>
      <w:r w:rsidR="00842393" w:rsidRPr="00356581">
        <w:rPr>
          <w:rFonts w:asciiTheme="minorHAnsi" w:hAnsiTheme="minorHAnsi" w:cstheme="minorHAnsi"/>
          <w:sz w:val="24"/>
          <w:szCs w:val="24"/>
        </w:rPr>
        <w:t>first-period</w:t>
      </w:r>
      <w:r w:rsidRPr="00356581">
        <w:rPr>
          <w:rFonts w:asciiTheme="minorHAnsi" w:hAnsiTheme="minorHAnsi" w:cstheme="minorHAnsi"/>
          <w:sz w:val="24"/>
          <w:szCs w:val="24"/>
        </w:rPr>
        <w:t xml:space="preserve"> teacher and stored in secured </w:t>
      </w:r>
      <w:r w:rsidR="00D83FAD" w:rsidRPr="00D56709">
        <w:rPr>
          <w:noProof/>
        </w:rPr>
        <w:drawing>
          <wp:inline distT="0" distB="0" distL="0" distR="0" wp14:anchorId="788AC851" wp14:editId="56A14593">
            <wp:extent cx="447675" cy="551786"/>
            <wp:effectExtent l="0" t="0" r="0" b="1270"/>
            <wp:docPr id="1663558640" name="Picture 3" descr="A cell phone storage box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558640" name="Picture 3" descr="A cell phone storage box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12" cy="56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581">
        <w:rPr>
          <w:rFonts w:asciiTheme="minorHAnsi" w:hAnsiTheme="minorHAnsi" w:cstheme="minorHAnsi"/>
          <w:sz w:val="24"/>
          <w:szCs w:val="24"/>
        </w:rPr>
        <w:t>lockers</w:t>
      </w:r>
      <w:r w:rsidR="006B6C02" w:rsidRPr="00356581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326E963" w14:textId="1D418EF7" w:rsidR="005A653E" w:rsidRPr="00356581" w:rsidRDefault="009B1D69" w:rsidP="00356581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356581">
        <w:rPr>
          <w:rFonts w:asciiTheme="minorHAnsi" w:hAnsiTheme="minorHAnsi" w:cstheme="minorHAnsi"/>
          <w:sz w:val="24"/>
          <w:szCs w:val="24"/>
        </w:rPr>
        <w:t>Devices will be returned at the end of the instructional day</w:t>
      </w:r>
      <w:r w:rsidR="001F2E4B" w:rsidRPr="00356581">
        <w:rPr>
          <w:rFonts w:asciiTheme="minorHAnsi" w:hAnsiTheme="minorHAnsi" w:cstheme="minorHAnsi"/>
          <w:sz w:val="24"/>
          <w:szCs w:val="24"/>
        </w:rPr>
        <w:t>.</w:t>
      </w:r>
    </w:p>
    <w:p w14:paraId="7C80E33F" w14:textId="12BCFCC2" w:rsidR="001F2E4B" w:rsidRPr="00356581" w:rsidRDefault="001F2E4B" w:rsidP="00356581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356581">
        <w:rPr>
          <w:rFonts w:asciiTheme="minorHAnsi" w:hAnsiTheme="minorHAnsi" w:cstheme="minorHAnsi"/>
          <w:sz w:val="24"/>
          <w:szCs w:val="24"/>
        </w:rPr>
        <w:t xml:space="preserve">Exceptions will be granted </w:t>
      </w:r>
      <w:r w:rsidR="00BC5A5E" w:rsidRPr="00356581">
        <w:rPr>
          <w:rFonts w:asciiTheme="minorHAnsi" w:hAnsiTheme="minorHAnsi" w:cstheme="minorHAnsi"/>
          <w:sz w:val="24"/>
          <w:szCs w:val="24"/>
        </w:rPr>
        <w:t xml:space="preserve">as required by law for documented medical needs, IEP/504 </w:t>
      </w:r>
      <w:r w:rsidR="00425779" w:rsidRPr="00356581">
        <w:rPr>
          <w:rFonts w:asciiTheme="minorHAnsi" w:hAnsiTheme="minorHAnsi" w:cstheme="minorHAnsi"/>
          <w:sz w:val="24"/>
          <w:szCs w:val="24"/>
        </w:rPr>
        <w:t>plans, or emergencies.</w:t>
      </w:r>
    </w:p>
    <w:p w14:paraId="6B74818C" w14:textId="13DA22F8" w:rsidR="00425779" w:rsidRPr="00356581" w:rsidRDefault="008356E0" w:rsidP="00356581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356581">
        <w:rPr>
          <w:rFonts w:asciiTheme="minorHAnsi" w:hAnsiTheme="minorHAnsi" w:cstheme="minorHAnsi"/>
          <w:sz w:val="24"/>
          <w:szCs w:val="24"/>
        </w:rPr>
        <w:t>D</w:t>
      </w:r>
      <w:r w:rsidR="00425779" w:rsidRPr="00356581">
        <w:rPr>
          <w:rFonts w:asciiTheme="minorHAnsi" w:hAnsiTheme="minorHAnsi" w:cstheme="minorHAnsi"/>
          <w:sz w:val="24"/>
          <w:szCs w:val="24"/>
        </w:rPr>
        <w:t>iscipline measures will be in place for violations.</w:t>
      </w:r>
    </w:p>
    <w:p w14:paraId="26E8590C" w14:textId="3301F26C" w:rsidR="008F51C4" w:rsidRPr="00356581" w:rsidRDefault="00B148B7" w:rsidP="00356581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356581">
        <w:rPr>
          <w:rFonts w:asciiTheme="minorHAnsi" w:hAnsiTheme="minorHAnsi" w:cstheme="minorHAnsi"/>
          <w:sz w:val="24"/>
          <w:szCs w:val="24"/>
        </w:rPr>
        <w:t xml:space="preserve">Phones will be allowed during </w:t>
      </w:r>
      <w:r w:rsidR="0091003C" w:rsidRPr="00356581">
        <w:rPr>
          <w:rFonts w:asciiTheme="minorHAnsi" w:hAnsiTheme="minorHAnsi" w:cstheme="minorHAnsi"/>
          <w:sz w:val="24"/>
          <w:szCs w:val="24"/>
        </w:rPr>
        <w:t>school-sponsored</w:t>
      </w:r>
      <w:r w:rsidRPr="00356581">
        <w:rPr>
          <w:rFonts w:asciiTheme="minorHAnsi" w:hAnsiTheme="minorHAnsi" w:cstheme="minorHAnsi"/>
          <w:sz w:val="24"/>
          <w:szCs w:val="24"/>
        </w:rPr>
        <w:t xml:space="preserve"> events </w:t>
      </w:r>
      <w:r w:rsidR="00672D79" w:rsidRPr="00356581">
        <w:rPr>
          <w:rFonts w:asciiTheme="minorHAnsi" w:hAnsiTheme="minorHAnsi" w:cstheme="minorHAnsi"/>
          <w:sz w:val="24"/>
          <w:szCs w:val="24"/>
        </w:rPr>
        <w:t>&amp; games in the evenings and weekends.</w:t>
      </w:r>
    </w:p>
    <w:p w14:paraId="61951769" w14:textId="77777777" w:rsidR="008356E0" w:rsidRPr="00D56709" w:rsidRDefault="008356E0" w:rsidP="00277586">
      <w:pPr>
        <w:rPr>
          <w:rFonts w:asciiTheme="minorHAnsi" w:hAnsiTheme="minorHAnsi" w:cstheme="minorHAnsi"/>
          <w:sz w:val="24"/>
          <w:szCs w:val="24"/>
        </w:rPr>
      </w:pPr>
    </w:p>
    <w:p w14:paraId="798801E0" w14:textId="20CEC552" w:rsidR="004439B1" w:rsidRPr="00D56709" w:rsidRDefault="004439B1" w:rsidP="008B2A6D">
      <w:pPr>
        <w:rPr>
          <w:rFonts w:asciiTheme="minorHAnsi" w:hAnsiTheme="minorHAnsi" w:cstheme="minorHAnsi"/>
          <w:sz w:val="24"/>
          <w:szCs w:val="24"/>
        </w:rPr>
      </w:pPr>
    </w:p>
    <w:p w14:paraId="78582796" w14:textId="4F54D61D" w:rsidR="00FB1A6A" w:rsidRPr="00D56709" w:rsidRDefault="00D95FB2" w:rsidP="0091003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56709">
        <w:rPr>
          <w:rFonts w:asciiTheme="minorHAnsi" w:hAnsiTheme="minorHAnsi" w:cstheme="minorHAnsi"/>
          <w:b/>
          <w:bCs/>
          <w:sz w:val="24"/>
          <w:szCs w:val="24"/>
        </w:rPr>
        <w:t xml:space="preserve">School Liability </w:t>
      </w:r>
      <w:r w:rsidR="0065153B" w:rsidRPr="00D56709">
        <w:rPr>
          <w:rFonts w:asciiTheme="minorHAnsi" w:hAnsiTheme="minorHAnsi" w:cstheme="minorHAnsi"/>
          <w:b/>
          <w:bCs/>
          <w:sz w:val="24"/>
          <w:szCs w:val="24"/>
        </w:rPr>
        <w:t>W</w:t>
      </w:r>
      <w:r w:rsidRPr="00D56709">
        <w:rPr>
          <w:rFonts w:asciiTheme="minorHAnsi" w:hAnsiTheme="minorHAnsi" w:cstheme="minorHAnsi"/>
          <w:b/>
          <w:bCs/>
          <w:sz w:val="24"/>
          <w:szCs w:val="24"/>
        </w:rPr>
        <w:t>hen a Device is in the School’s Possession</w:t>
      </w:r>
    </w:p>
    <w:p w14:paraId="646AE361" w14:textId="4F7A8CAB" w:rsidR="00FB1A6A" w:rsidRPr="00D56709" w:rsidRDefault="001559B1" w:rsidP="00C36AE6">
      <w:pPr>
        <w:jc w:val="center"/>
        <w:rPr>
          <w:rFonts w:asciiTheme="minorHAnsi" w:hAnsiTheme="minorHAnsi" w:cstheme="minorHAnsi"/>
          <w:color w:val="EE0000"/>
          <w:sz w:val="24"/>
          <w:szCs w:val="24"/>
        </w:rPr>
      </w:pPr>
      <w:r w:rsidRPr="00D56709">
        <w:rPr>
          <w:rFonts w:asciiTheme="minorHAnsi" w:hAnsiTheme="minorHAnsi" w:cstheme="minorHAnsi"/>
          <w:color w:val="EE0000"/>
          <w:sz w:val="24"/>
          <w:szCs w:val="24"/>
        </w:rPr>
        <w:t xml:space="preserve">APV-FFL will </w:t>
      </w:r>
      <w:r w:rsidRPr="00D56709">
        <w:rPr>
          <w:rFonts w:asciiTheme="minorHAnsi" w:hAnsiTheme="minorHAnsi" w:cstheme="minorHAnsi"/>
          <w:b/>
          <w:bCs/>
          <w:color w:val="EE0000"/>
          <w:sz w:val="24"/>
          <w:szCs w:val="24"/>
        </w:rPr>
        <w:t>Not</w:t>
      </w:r>
      <w:r w:rsidRPr="00D56709">
        <w:rPr>
          <w:rFonts w:asciiTheme="minorHAnsi" w:hAnsiTheme="minorHAnsi" w:cstheme="minorHAnsi"/>
          <w:color w:val="EE0000"/>
          <w:sz w:val="24"/>
          <w:szCs w:val="24"/>
        </w:rPr>
        <w:t xml:space="preserve"> </w:t>
      </w:r>
      <w:r w:rsidR="00F46A09" w:rsidRPr="00D56709">
        <w:rPr>
          <w:rFonts w:asciiTheme="minorHAnsi" w:hAnsiTheme="minorHAnsi" w:cstheme="minorHAnsi"/>
          <w:color w:val="EE0000"/>
          <w:sz w:val="24"/>
          <w:szCs w:val="24"/>
        </w:rPr>
        <w:t>be responsible for lost, stolen, or unattended devices. Bring them at your own risk</w:t>
      </w:r>
      <w:r w:rsidR="00C36AE6" w:rsidRPr="00D56709">
        <w:rPr>
          <w:rFonts w:asciiTheme="minorHAnsi" w:hAnsiTheme="minorHAnsi" w:cstheme="minorHAnsi"/>
          <w:color w:val="EE0000"/>
          <w:sz w:val="24"/>
          <w:szCs w:val="24"/>
        </w:rPr>
        <w:t>.</w:t>
      </w:r>
    </w:p>
    <w:p w14:paraId="26E3F8A6" w14:textId="1B061748" w:rsidR="00FB1A6A" w:rsidRPr="00D56709" w:rsidRDefault="00E42738" w:rsidP="008B2A6D">
      <w:pPr>
        <w:rPr>
          <w:rFonts w:asciiTheme="minorHAnsi" w:hAnsiTheme="minorHAnsi" w:cstheme="minorHAnsi"/>
          <w:sz w:val="24"/>
          <w:szCs w:val="24"/>
        </w:rPr>
      </w:pPr>
      <w:r w:rsidRPr="00D56709">
        <w:rPr>
          <w:rFonts w:asciiTheme="minorHAnsi" w:hAnsiTheme="minorHAnsi" w:cstheme="minorHAnsi"/>
          <w:sz w:val="24"/>
          <w:szCs w:val="24"/>
        </w:rPr>
        <w:t xml:space="preserve">If a personal communication device is in the possession of the school, the school will take appropriate efforts to keep the device appropriately stored and free from damage. However, parents should note </w:t>
      </w:r>
      <w:r w:rsidR="00103C1C">
        <w:rPr>
          <w:rFonts w:asciiTheme="minorHAnsi" w:hAnsiTheme="minorHAnsi" w:cstheme="minorHAnsi"/>
          <w:sz w:val="24"/>
          <w:szCs w:val="24"/>
        </w:rPr>
        <w:t xml:space="preserve">that </w:t>
      </w:r>
      <w:r w:rsidRPr="00D56709">
        <w:rPr>
          <w:rFonts w:asciiTheme="minorHAnsi" w:hAnsiTheme="minorHAnsi" w:cstheme="minorHAnsi"/>
          <w:sz w:val="24"/>
          <w:szCs w:val="24"/>
        </w:rPr>
        <w:t xml:space="preserve">the school specifically </w:t>
      </w:r>
      <w:r w:rsidR="00363C4E" w:rsidRPr="00D56709">
        <w:rPr>
          <w:rFonts w:asciiTheme="minorHAnsi" w:hAnsiTheme="minorHAnsi" w:cstheme="minorHAnsi"/>
          <w:sz w:val="24"/>
          <w:szCs w:val="24"/>
        </w:rPr>
        <w:t>refuses</w:t>
      </w:r>
      <w:r w:rsidRPr="00D56709">
        <w:rPr>
          <w:rFonts w:asciiTheme="minorHAnsi" w:hAnsiTheme="minorHAnsi" w:cstheme="minorHAnsi"/>
          <w:sz w:val="24"/>
          <w:szCs w:val="24"/>
        </w:rPr>
        <w:t xml:space="preserve"> any liability for devices that are damaged or lost while in the school’s possession. Parents will not be compensated for </w:t>
      </w:r>
      <w:r w:rsidR="000B5390">
        <w:rPr>
          <w:rFonts w:asciiTheme="minorHAnsi" w:hAnsiTheme="minorHAnsi" w:cstheme="minorHAnsi"/>
          <w:sz w:val="24"/>
          <w:szCs w:val="24"/>
        </w:rPr>
        <w:t>lost or damaged devices.</w:t>
      </w:r>
    </w:p>
    <w:p w14:paraId="6FAF702A" w14:textId="77777777" w:rsidR="00FB1A6A" w:rsidRPr="00D56709" w:rsidRDefault="00FB1A6A" w:rsidP="008B2A6D">
      <w:pPr>
        <w:rPr>
          <w:rFonts w:asciiTheme="minorHAnsi" w:hAnsiTheme="minorHAnsi" w:cstheme="minorHAnsi"/>
          <w:sz w:val="24"/>
          <w:szCs w:val="24"/>
        </w:rPr>
      </w:pPr>
    </w:p>
    <w:p w14:paraId="423A0F89" w14:textId="6909B06F" w:rsidR="00C86148" w:rsidRPr="00D56709" w:rsidRDefault="00C86148" w:rsidP="00EC55E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56709">
        <w:rPr>
          <w:rFonts w:asciiTheme="minorHAnsi" w:hAnsiTheme="minorHAnsi" w:cstheme="minorHAnsi"/>
          <w:b/>
          <w:bCs/>
          <w:sz w:val="24"/>
          <w:szCs w:val="24"/>
        </w:rPr>
        <w:t xml:space="preserve">Policy </w:t>
      </w:r>
      <w:r w:rsidR="00F07B3A" w:rsidRPr="00D56709">
        <w:rPr>
          <w:rFonts w:asciiTheme="minorHAnsi" w:hAnsiTheme="minorHAnsi" w:cstheme="minorHAnsi"/>
          <w:b/>
          <w:bCs/>
          <w:sz w:val="24"/>
          <w:szCs w:val="24"/>
        </w:rPr>
        <w:t>V</w:t>
      </w:r>
      <w:r w:rsidRPr="00D56709">
        <w:rPr>
          <w:rFonts w:asciiTheme="minorHAnsi" w:hAnsiTheme="minorHAnsi" w:cstheme="minorHAnsi"/>
          <w:b/>
          <w:bCs/>
          <w:sz w:val="24"/>
          <w:szCs w:val="24"/>
        </w:rPr>
        <w:t xml:space="preserve">iolations and </w:t>
      </w:r>
      <w:r w:rsidR="00F07B3A" w:rsidRPr="00D56709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Pr="00D56709">
        <w:rPr>
          <w:rFonts w:asciiTheme="minorHAnsi" w:hAnsiTheme="minorHAnsi" w:cstheme="minorHAnsi"/>
          <w:b/>
          <w:bCs/>
          <w:sz w:val="24"/>
          <w:szCs w:val="24"/>
        </w:rPr>
        <w:t>onsequence</w:t>
      </w:r>
      <w:r w:rsidR="00F07B3A" w:rsidRPr="00D56709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B25BB1" w:rsidRPr="00D56709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5376F311" w14:textId="77777777" w:rsidR="00B25BB1" w:rsidRPr="00D56709" w:rsidRDefault="00B25BB1" w:rsidP="008B2A6D">
      <w:pPr>
        <w:rPr>
          <w:rFonts w:asciiTheme="minorHAnsi" w:hAnsiTheme="minorHAnsi" w:cstheme="minorHAnsi"/>
          <w:sz w:val="24"/>
          <w:szCs w:val="24"/>
        </w:rPr>
      </w:pPr>
    </w:p>
    <w:p w14:paraId="6291E1B9" w14:textId="15EABD5B" w:rsidR="00B25BB1" w:rsidRPr="00B7402C" w:rsidRDefault="00B25BB1" w:rsidP="008B2A6D">
      <w:pPr>
        <w:rPr>
          <w:rFonts w:asciiTheme="minorHAnsi" w:hAnsiTheme="minorHAnsi" w:cstheme="minorHAnsi"/>
          <w:i/>
          <w:iCs/>
          <w:sz w:val="24"/>
          <w:szCs w:val="24"/>
          <w:u w:val="single"/>
        </w:rPr>
      </w:pPr>
      <w:r w:rsidRPr="00B7402C">
        <w:rPr>
          <w:rFonts w:asciiTheme="minorHAnsi" w:hAnsiTheme="minorHAnsi" w:cstheme="minorHAnsi"/>
          <w:i/>
          <w:iCs/>
          <w:sz w:val="24"/>
          <w:szCs w:val="24"/>
          <w:u w:val="single"/>
        </w:rPr>
        <w:t>1</w:t>
      </w:r>
      <w:r w:rsidRPr="00B7402C">
        <w:rPr>
          <w:rFonts w:asciiTheme="minorHAnsi" w:hAnsiTheme="minorHAnsi" w:cstheme="minorHAnsi"/>
          <w:i/>
          <w:iCs/>
          <w:sz w:val="24"/>
          <w:szCs w:val="24"/>
          <w:u w:val="single"/>
          <w:vertAlign w:val="superscript"/>
        </w:rPr>
        <w:t>st</w:t>
      </w:r>
      <w:r w:rsidRPr="00B7402C">
        <w:rPr>
          <w:rFonts w:asciiTheme="minorHAnsi" w:hAnsiTheme="minorHAnsi" w:cstheme="minorHAnsi"/>
          <w:i/>
          <w:iCs/>
          <w:sz w:val="24"/>
          <w:szCs w:val="24"/>
          <w:u w:val="single"/>
        </w:rPr>
        <w:t xml:space="preserve"> offense</w:t>
      </w:r>
    </w:p>
    <w:p w14:paraId="79B24A21" w14:textId="15443A5B" w:rsidR="00BD2797" w:rsidRPr="00D56709" w:rsidRDefault="00BD2797" w:rsidP="008B2A6D">
      <w:pPr>
        <w:rPr>
          <w:rFonts w:asciiTheme="minorHAnsi" w:hAnsiTheme="minorHAnsi" w:cstheme="minorHAnsi"/>
          <w:sz w:val="24"/>
          <w:szCs w:val="24"/>
        </w:rPr>
      </w:pPr>
      <w:r w:rsidRPr="00D56709">
        <w:rPr>
          <w:rFonts w:asciiTheme="minorHAnsi" w:hAnsiTheme="minorHAnsi" w:cstheme="minorHAnsi"/>
          <w:sz w:val="24"/>
          <w:szCs w:val="24"/>
        </w:rPr>
        <w:t>$15 fine</w:t>
      </w:r>
    </w:p>
    <w:p w14:paraId="1366F6AF" w14:textId="6FB0BD5D" w:rsidR="00C72E9B" w:rsidRPr="00D56709" w:rsidRDefault="00C72E9B" w:rsidP="008B2A6D">
      <w:pPr>
        <w:rPr>
          <w:rFonts w:asciiTheme="minorHAnsi" w:hAnsiTheme="minorHAnsi" w:cstheme="minorHAnsi"/>
          <w:sz w:val="24"/>
          <w:szCs w:val="24"/>
        </w:rPr>
      </w:pPr>
      <w:r w:rsidRPr="00D56709">
        <w:rPr>
          <w:rFonts w:asciiTheme="minorHAnsi" w:hAnsiTheme="minorHAnsi" w:cstheme="minorHAnsi"/>
          <w:sz w:val="24"/>
          <w:szCs w:val="24"/>
        </w:rPr>
        <w:t>Verbal warning</w:t>
      </w:r>
    </w:p>
    <w:p w14:paraId="256273F9" w14:textId="1B5BF27E" w:rsidR="00192565" w:rsidRPr="00D56709" w:rsidRDefault="00E32868" w:rsidP="008B2A6D">
      <w:pPr>
        <w:rPr>
          <w:rFonts w:asciiTheme="minorHAnsi" w:hAnsiTheme="minorHAnsi" w:cstheme="minorHAnsi"/>
          <w:sz w:val="24"/>
          <w:szCs w:val="24"/>
        </w:rPr>
      </w:pPr>
      <w:r w:rsidRPr="00D56709">
        <w:rPr>
          <w:rFonts w:asciiTheme="minorHAnsi" w:hAnsiTheme="minorHAnsi" w:cstheme="minorHAnsi"/>
          <w:sz w:val="24"/>
          <w:szCs w:val="24"/>
        </w:rPr>
        <w:t xml:space="preserve">Parents or </w:t>
      </w:r>
      <w:r w:rsidR="008C5FBA" w:rsidRPr="00D56709">
        <w:rPr>
          <w:rFonts w:asciiTheme="minorHAnsi" w:hAnsiTheme="minorHAnsi" w:cstheme="minorHAnsi"/>
          <w:sz w:val="24"/>
          <w:szCs w:val="24"/>
        </w:rPr>
        <w:t>guardians</w:t>
      </w:r>
      <w:r w:rsidRPr="00D56709">
        <w:rPr>
          <w:rFonts w:asciiTheme="minorHAnsi" w:hAnsiTheme="minorHAnsi" w:cstheme="minorHAnsi"/>
          <w:sz w:val="24"/>
          <w:szCs w:val="24"/>
        </w:rPr>
        <w:t xml:space="preserve"> can pick up </w:t>
      </w:r>
      <w:r w:rsidR="00192565" w:rsidRPr="00D56709">
        <w:rPr>
          <w:rFonts w:asciiTheme="minorHAnsi" w:hAnsiTheme="minorHAnsi" w:cstheme="minorHAnsi"/>
          <w:sz w:val="24"/>
          <w:szCs w:val="24"/>
        </w:rPr>
        <w:t xml:space="preserve">the device from the front </w:t>
      </w:r>
      <w:r w:rsidR="008C5FBA" w:rsidRPr="00D56709">
        <w:rPr>
          <w:rFonts w:asciiTheme="minorHAnsi" w:hAnsiTheme="minorHAnsi" w:cstheme="minorHAnsi"/>
          <w:sz w:val="24"/>
          <w:szCs w:val="24"/>
        </w:rPr>
        <w:t>office.</w:t>
      </w:r>
    </w:p>
    <w:p w14:paraId="6FA97640" w14:textId="77777777" w:rsidR="008C5FBA" w:rsidRPr="00D56709" w:rsidRDefault="008C5FBA" w:rsidP="008B2A6D">
      <w:pPr>
        <w:rPr>
          <w:rFonts w:asciiTheme="minorHAnsi" w:hAnsiTheme="minorHAnsi" w:cstheme="minorHAnsi"/>
          <w:sz w:val="24"/>
          <w:szCs w:val="24"/>
        </w:rPr>
      </w:pPr>
    </w:p>
    <w:p w14:paraId="1A2BAB77" w14:textId="4A935059" w:rsidR="008C5FBA" w:rsidRPr="00B7402C" w:rsidRDefault="008C5FBA" w:rsidP="008B2A6D">
      <w:pPr>
        <w:rPr>
          <w:rFonts w:asciiTheme="minorHAnsi" w:hAnsiTheme="minorHAnsi" w:cstheme="minorHAnsi"/>
          <w:i/>
          <w:iCs/>
          <w:sz w:val="24"/>
          <w:szCs w:val="24"/>
          <w:u w:val="single"/>
        </w:rPr>
      </w:pPr>
      <w:r w:rsidRPr="00B7402C">
        <w:rPr>
          <w:rFonts w:asciiTheme="minorHAnsi" w:hAnsiTheme="minorHAnsi" w:cstheme="minorHAnsi"/>
          <w:i/>
          <w:iCs/>
          <w:sz w:val="24"/>
          <w:szCs w:val="24"/>
          <w:u w:val="single"/>
        </w:rPr>
        <w:t>2</w:t>
      </w:r>
      <w:r w:rsidRPr="00B7402C">
        <w:rPr>
          <w:rFonts w:asciiTheme="minorHAnsi" w:hAnsiTheme="minorHAnsi" w:cstheme="minorHAnsi"/>
          <w:i/>
          <w:iCs/>
          <w:sz w:val="24"/>
          <w:szCs w:val="24"/>
          <w:u w:val="single"/>
          <w:vertAlign w:val="superscript"/>
        </w:rPr>
        <w:t>nd</w:t>
      </w:r>
      <w:r w:rsidRPr="00B7402C">
        <w:rPr>
          <w:rFonts w:asciiTheme="minorHAnsi" w:hAnsiTheme="minorHAnsi" w:cstheme="minorHAnsi"/>
          <w:i/>
          <w:iCs/>
          <w:sz w:val="24"/>
          <w:szCs w:val="24"/>
          <w:u w:val="single"/>
        </w:rPr>
        <w:t xml:space="preserve"> offense</w:t>
      </w:r>
    </w:p>
    <w:p w14:paraId="40BFEBCD" w14:textId="5B0CE1F7" w:rsidR="0012470C" w:rsidRPr="00D56709" w:rsidRDefault="0012470C" w:rsidP="008B2A6D">
      <w:pPr>
        <w:rPr>
          <w:rFonts w:asciiTheme="minorHAnsi" w:hAnsiTheme="minorHAnsi" w:cstheme="minorHAnsi"/>
          <w:sz w:val="24"/>
          <w:szCs w:val="24"/>
        </w:rPr>
      </w:pPr>
      <w:r w:rsidRPr="00D56709">
        <w:rPr>
          <w:rFonts w:asciiTheme="minorHAnsi" w:hAnsiTheme="minorHAnsi" w:cstheme="minorHAnsi"/>
          <w:sz w:val="24"/>
          <w:szCs w:val="24"/>
        </w:rPr>
        <w:t>$15 fine</w:t>
      </w:r>
    </w:p>
    <w:p w14:paraId="43B38091" w14:textId="317286F8" w:rsidR="008C5FBA" w:rsidRDefault="008C5FBA" w:rsidP="008C5FBA">
      <w:pPr>
        <w:rPr>
          <w:rFonts w:asciiTheme="minorHAnsi" w:hAnsiTheme="minorHAnsi" w:cstheme="minorHAnsi"/>
          <w:sz w:val="24"/>
          <w:szCs w:val="24"/>
        </w:rPr>
      </w:pPr>
      <w:r w:rsidRPr="00D56709">
        <w:rPr>
          <w:rFonts w:asciiTheme="minorHAnsi" w:hAnsiTheme="minorHAnsi" w:cstheme="minorHAnsi"/>
          <w:sz w:val="24"/>
          <w:szCs w:val="24"/>
        </w:rPr>
        <w:t xml:space="preserve">Parents or guardians can pick up the device after </w:t>
      </w:r>
      <w:r w:rsidRPr="00D56709">
        <w:rPr>
          <w:rFonts w:asciiTheme="minorHAnsi" w:hAnsiTheme="minorHAnsi" w:cstheme="minorHAnsi"/>
          <w:b/>
          <w:bCs/>
          <w:sz w:val="24"/>
          <w:szCs w:val="24"/>
        </w:rPr>
        <w:t>2 days</w:t>
      </w:r>
      <w:r w:rsidRPr="00D56709">
        <w:rPr>
          <w:rFonts w:asciiTheme="minorHAnsi" w:hAnsiTheme="minorHAnsi" w:cstheme="minorHAnsi"/>
          <w:sz w:val="24"/>
          <w:szCs w:val="24"/>
        </w:rPr>
        <w:t xml:space="preserve"> from the front office.</w:t>
      </w:r>
    </w:p>
    <w:p w14:paraId="550EB0EB" w14:textId="5951FF30" w:rsidR="008110C4" w:rsidRPr="00D56709" w:rsidRDefault="008110C4" w:rsidP="008C5FB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 lunch detention.</w:t>
      </w:r>
    </w:p>
    <w:p w14:paraId="1FFA3F2B" w14:textId="77777777" w:rsidR="00D33DCC" w:rsidRPr="00D56709" w:rsidRDefault="00D33DCC" w:rsidP="008C5FBA">
      <w:pPr>
        <w:rPr>
          <w:rFonts w:asciiTheme="minorHAnsi" w:hAnsiTheme="minorHAnsi" w:cstheme="minorHAnsi"/>
          <w:sz w:val="24"/>
          <w:szCs w:val="24"/>
        </w:rPr>
      </w:pPr>
    </w:p>
    <w:p w14:paraId="26984C36" w14:textId="25BDF25C" w:rsidR="00D33DCC" w:rsidRPr="00B7402C" w:rsidRDefault="00D33DCC" w:rsidP="008C5FBA">
      <w:pPr>
        <w:rPr>
          <w:rFonts w:asciiTheme="minorHAnsi" w:hAnsiTheme="minorHAnsi" w:cstheme="minorHAnsi"/>
          <w:i/>
          <w:iCs/>
          <w:sz w:val="24"/>
          <w:szCs w:val="24"/>
          <w:u w:val="single"/>
        </w:rPr>
      </w:pPr>
      <w:r w:rsidRPr="00B7402C">
        <w:rPr>
          <w:rFonts w:asciiTheme="minorHAnsi" w:hAnsiTheme="minorHAnsi" w:cstheme="minorHAnsi"/>
          <w:i/>
          <w:iCs/>
          <w:sz w:val="24"/>
          <w:szCs w:val="24"/>
          <w:u w:val="single"/>
        </w:rPr>
        <w:t>3</w:t>
      </w:r>
      <w:r w:rsidRPr="00B7402C">
        <w:rPr>
          <w:rFonts w:asciiTheme="minorHAnsi" w:hAnsiTheme="minorHAnsi" w:cstheme="minorHAnsi"/>
          <w:i/>
          <w:iCs/>
          <w:sz w:val="24"/>
          <w:szCs w:val="24"/>
          <w:u w:val="single"/>
          <w:vertAlign w:val="superscript"/>
        </w:rPr>
        <w:t>rd</w:t>
      </w:r>
      <w:r w:rsidRPr="00B7402C">
        <w:rPr>
          <w:rFonts w:asciiTheme="minorHAnsi" w:hAnsiTheme="minorHAnsi" w:cstheme="minorHAnsi"/>
          <w:i/>
          <w:iCs/>
          <w:sz w:val="24"/>
          <w:szCs w:val="24"/>
          <w:u w:val="single"/>
        </w:rPr>
        <w:t xml:space="preserve"> offense</w:t>
      </w:r>
    </w:p>
    <w:p w14:paraId="51FCE972" w14:textId="449DFA6E" w:rsidR="00D33DCC" w:rsidRPr="00D56709" w:rsidRDefault="00D33DCC" w:rsidP="008C5FBA">
      <w:pPr>
        <w:rPr>
          <w:rFonts w:asciiTheme="minorHAnsi" w:hAnsiTheme="minorHAnsi" w:cstheme="minorHAnsi"/>
          <w:sz w:val="24"/>
          <w:szCs w:val="24"/>
        </w:rPr>
      </w:pPr>
      <w:r w:rsidRPr="00D56709">
        <w:rPr>
          <w:rFonts w:asciiTheme="minorHAnsi" w:hAnsiTheme="minorHAnsi" w:cstheme="minorHAnsi"/>
          <w:sz w:val="24"/>
          <w:szCs w:val="24"/>
        </w:rPr>
        <w:t>$15 fine</w:t>
      </w:r>
    </w:p>
    <w:p w14:paraId="7B0AC26B" w14:textId="74DEDBD4" w:rsidR="00D33DCC" w:rsidRDefault="00D33DCC" w:rsidP="00D33DCC">
      <w:pPr>
        <w:rPr>
          <w:rFonts w:asciiTheme="minorHAnsi" w:hAnsiTheme="minorHAnsi" w:cstheme="minorHAnsi"/>
          <w:sz w:val="24"/>
          <w:szCs w:val="24"/>
        </w:rPr>
      </w:pPr>
      <w:r w:rsidRPr="00D56709">
        <w:rPr>
          <w:rFonts w:asciiTheme="minorHAnsi" w:hAnsiTheme="minorHAnsi" w:cstheme="minorHAnsi"/>
          <w:sz w:val="24"/>
          <w:szCs w:val="24"/>
        </w:rPr>
        <w:t xml:space="preserve">Parents or guardians can pick up the device after </w:t>
      </w:r>
      <w:r w:rsidRPr="00D56709">
        <w:rPr>
          <w:rFonts w:asciiTheme="minorHAnsi" w:hAnsiTheme="minorHAnsi" w:cstheme="minorHAnsi"/>
          <w:b/>
          <w:bCs/>
          <w:sz w:val="24"/>
          <w:szCs w:val="24"/>
        </w:rPr>
        <w:t>4 days</w:t>
      </w:r>
      <w:r w:rsidRPr="00D56709">
        <w:rPr>
          <w:rFonts w:asciiTheme="minorHAnsi" w:hAnsiTheme="minorHAnsi" w:cstheme="minorHAnsi"/>
          <w:sz w:val="24"/>
          <w:szCs w:val="24"/>
        </w:rPr>
        <w:t xml:space="preserve"> from the front office.</w:t>
      </w:r>
    </w:p>
    <w:p w14:paraId="5B34B6F5" w14:textId="4F651F43" w:rsidR="008110C4" w:rsidRPr="00D56709" w:rsidRDefault="0009392F" w:rsidP="00D33DC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 lunch and 1 after-school detention.</w:t>
      </w:r>
    </w:p>
    <w:p w14:paraId="5942FBAB" w14:textId="77777777" w:rsidR="00D33DCC" w:rsidRPr="00D56709" w:rsidRDefault="00D33DCC" w:rsidP="008C5FBA">
      <w:pPr>
        <w:rPr>
          <w:rFonts w:asciiTheme="minorHAnsi" w:hAnsiTheme="minorHAnsi" w:cstheme="minorHAnsi"/>
          <w:sz w:val="24"/>
          <w:szCs w:val="24"/>
        </w:rPr>
      </w:pPr>
    </w:p>
    <w:p w14:paraId="6BCB96D1" w14:textId="2594B3CD" w:rsidR="008C5FBA" w:rsidRPr="00B7402C" w:rsidRDefault="00D46732" w:rsidP="008B2A6D">
      <w:pPr>
        <w:rPr>
          <w:rFonts w:asciiTheme="minorHAnsi" w:hAnsiTheme="minorHAnsi" w:cstheme="minorHAnsi"/>
          <w:i/>
          <w:iCs/>
          <w:sz w:val="24"/>
          <w:szCs w:val="24"/>
          <w:u w:val="single"/>
        </w:rPr>
      </w:pPr>
      <w:r w:rsidRPr="00B7402C">
        <w:rPr>
          <w:rFonts w:asciiTheme="minorHAnsi" w:hAnsiTheme="minorHAnsi" w:cstheme="minorHAnsi"/>
          <w:i/>
          <w:iCs/>
          <w:sz w:val="24"/>
          <w:szCs w:val="24"/>
          <w:u w:val="single"/>
        </w:rPr>
        <w:t>4</w:t>
      </w:r>
      <w:r w:rsidRPr="00B7402C">
        <w:rPr>
          <w:rFonts w:asciiTheme="minorHAnsi" w:hAnsiTheme="minorHAnsi" w:cstheme="minorHAnsi"/>
          <w:i/>
          <w:iCs/>
          <w:sz w:val="24"/>
          <w:szCs w:val="24"/>
          <w:u w:val="single"/>
          <w:vertAlign w:val="superscript"/>
        </w:rPr>
        <w:t>th</w:t>
      </w:r>
      <w:r w:rsidRPr="00B7402C">
        <w:rPr>
          <w:rFonts w:asciiTheme="minorHAnsi" w:hAnsiTheme="minorHAnsi" w:cstheme="minorHAnsi"/>
          <w:i/>
          <w:iCs/>
          <w:sz w:val="24"/>
          <w:szCs w:val="24"/>
          <w:u w:val="single"/>
        </w:rPr>
        <w:t xml:space="preserve"> offense</w:t>
      </w:r>
    </w:p>
    <w:p w14:paraId="57DA8F1A" w14:textId="77777777" w:rsidR="00D46732" w:rsidRPr="00D56709" w:rsidRDefault="00D46732" w:rsidP="00D46732">
      <w:pPr>
        <w:rPr>
          <w:rFonts w:asciiTheme="minorHAnsi" w:hAnsiTheme="minorHAnsi" w:cstheme="minorHAnsi"/>
          <w:sz w:val="24"/>
          <w:szCs w:val="24"/>
        </w:rPr>
      </w:pPr>
      <w:r w:rsidRPr="00D56709">
        <w:rPr>
          <w:rFonts w:asciiTheme="minorHAnsi" w:hAnsiTheme="minorHAnsi" w:cstheme="minorHAnsi"/>
          <w:sz w:val="24"/>
          <w:szCs w:val="24"/>
        </w:rPr>
        <w:t>$15 fine</w:t>
      </w:r>
    </w:p>
    <w:p w14:paraId="76B0C20E" w14:textId="77E87F0F" w:rsidR="00D46732" w:rsidRPr="00D56709" w:rsidRDefault="00D46732" w:rsidP="00D46732">
      <w:pPr>
        <w:rPr>
          <w:rFonts w:asciiTheme="minorHAnsi" w:hAnsiTheme="minorHAnsi" w:cstheme="minorHAnsi"/>
          <w:sz w:val="24"/>
          <w:szCs w:val="24"/>
        </w:rPr>
      </w:pPr>
      <w:r w:rsidRPr="00D56709">
        <w:rPr>
          <w:rFonts w:asciiTheme="minorHAnsi" w:hAnsiTheme="minorHAnsi" w:cstheme="minorHAnsi"/>
          <w:sz w:val="24"/>
          <w:szCs w:val="24"/>
        </w:rPr>
        <w:t xml:space="preserve">Parents or guardians can pick up the device after </w:t>
      </w:r>
      <w:r w:rsidRPr="00D56709">
        <w:rPr>
          <w:rFonts w:asciiTheme="minorHAnsi" w:hAnsiTheme="minorHAnsi" w:cstheme="minorHAnsi"/>
          <w:b/>
          <w:bCs/>
          <w:sz w:val="24"/>
          <w:szCs w:val="24"/>
        </w:rPr>
        <w:t>6 days</w:t>
      </w:r>
      <w:r w:rsidRPr="00D56709">
        <w:rPr>
          <w:rFonts w:asciiTheme="minorHAnsi" w:hAnsiTheme="minorHAnsi" w:cstheme="minorHAnsi"/>
          <w:sz w:val="24"/>
          <w:szCs w:val="24"/>
        </w:rPr>
        <w:t xml:space="preserve"> from the front office.</w:t>
      </w:r>
    </w:p>
    <w:p w14:paraId="624FA9FC" w14:textId="15114846" w:rsidR="008B07AF" w:rsidRDefault="0009392F" w:rsidP="24E8706F">
      <w:pPr>
        <w:rPr>
          <w:rFonts w:asciiTheme="minorHAnsi" w:hAnsiTheme="minorHAnsi" w:cstheme="minorBidi"/>
          <w:sz w:val="24"/>
          <w:szCs w:val="24"/>
        </w:rPr>
      </w:pPr>
      <w:r w:rsidRPr="24E8706F">
        <w:rPr>
          <w:rFonts w:asciiTheme="minorHAnsi" w:hAnsiTheme="minorHAnsi" w:cstheme="minorBidi"/>
          <w:sz w:val="24"/>
          <w:szCs w:val="24"/>
        </w:rPr>
        <w:t xml:space="preserve">2 </w:t>
      </w:r>
      <w:r w:rsidR="00285F6E" w:rsidRPr="24E8706F">
        <w:rPr>
          <w:rFonts w:asciiTheme="minorHAnsi" w:hAnsiTheme="minorHAnsi" w:cstheme="minorBidi"/>
          <w:sz w:val="24"/>
          <w:szCs w:val="24"/>
        </w:rPr>
        <w:t>Saturday detention</w:t>
      </w:r>
      <w:r w:rsidRPr="24E8706F">
        <w:rPr>
          <w:rFonts w:asciiTheme="minorHAnsi" w:hAnsiTheme="minorHAnsi" w:cstheme="minorBidi"/>
          <w:sz w:val="24"/>
          <w:szCs w:val="24"/>
        </w:rPr>
        <w:t>s</w:t>
      </w:r>
      <w:r w:rsidR="00E36C13" w:rsidRPr="24E8706F">
        <w:rPr>
          <w:rFonts w:asciiTheme="minorHAnsi" w:hAnsiTheme="minorHAnsi" w:cstheme="minorBidi"/>
          <w:sz w:val="24"/>
          <w:szCs w:val="24"/>
        </w:rPr>
        <w:t>.</w:t>
      </w:r>
    </w:p>
    <w:p w14:paraId="1981A618" w14:textId="77777777" w:rsidR="008B07AF" w:rsidRDefault="008B07AF" w:rsidP="00D46732">
      <w:pPr>
        <w:rPr>
          <w:rFonts w:asciiTheme="minorHAnsi" w:hAnsiTheme="minorHAnsi" w:cstheme="minorHAnsi"/>
          <w:sz w:val="24"/>
          <w:szCs w:val="24"/>
        </w:rPr>
      </w:pPr>
    </w:p>
    <w:p w14:paraId="743F5AB8" w14:textId="5E6D139C" w:rsidR="008B07AF" w:rsidRPr="00D56709" w:rsidRDefault="008B07AF" w:rsidP="00D46732">
      <w:pPr>
        <w:rPr>
          <w:rFonts w:asciiTheme="minorHAnsi" w:hAnsiTheme="minorHAnsi" w:cstheme="minorHAnsi"/>
          <w:sz w:val="24"/>
          <w:szCs w:val="24"/>
        </w:rPr>
      </w:pPr>
      <w:r w:rsidRPr="008B07AF">
        <w:rPr>
          <w:rFonts w:asciiTheme="minorHAnsi" w:hAnsiTheme="minorHAnsi" w:cstheme="minorHAnsi"/>
          <w:sz w:val="24"/>
          <w:szCs w:val="24"/>
        </w:rPr>
        <w:t>The TEA guidance also allows districts to dispose of unclaimed confiscated items 90 days after providing written notice to the student's parent or guardian.</w:t>
      </w:r>
    </w:p>
    <w:p w14:paraId="441F562C" w14:textId="77777777" w:rsidR="00D46732" w:rsidRPr="00D56709" w:rsidRDefault="00D46732" w:rsidP="008B2A6D">
      <w:pPr>
        <w:rPr>
          <w:rFonts w:asciiTheme="minorHAnsi" w:hAnsiTheme="minorHAnsi" w:cstheme="minorHAnsi"/>
          <w:sz w:val="24"/>
          <w:szCs w:val="24"/>
        </w:rPr>
      </w:pPr>
    </w:p>
    <w:p w14:paraId="0ADA8305" w14:textId="77777777" w:rsidR="008356E0" w:rsidRDefault="008356E0" w:rsidP="008B2A6D"/>
    <w:p w14:paraId="06570E43" w14:textId="77777777" w:rsidR="008356E0" w:rsidRDefault="008356E0" w:rsidP="008B2A6D"/>
    <w:p w14:paraId="0551FD69" w14:textId="77777777" w:rsidR="008356E0" w:rsidRDefault="008356E0" w:rsidP="008B2A6D"/>
    <w:p w14:paraId="2E0CD6E2" w14:textId="77777777" w:rsidR="001F2E4B" w:rsidRDefault="001F2E4B" w:rsidP="008B2A6D"/>
    <w:p w14:paraId="1CE59917" w14:textId="77777777" w:rsidR="00A06A18" w:rsidRDefault="00A06A18" w:rsidP="004A53CA"/>
    <w:p w14:paraId="33349BD7" w14:textId="77777777" w:rsidR="00A06A18" w:rsidRPr="004A53CA" w:rsidRDefault="00A06A18" w:rsidP="004A53CA"/>
    <w:sectPr w:rsidR="00A06A18" w:rsidRPr="004A53CA" w:rsidSect="00020C60">
      <w:headerReference w:type="even" r:id="rId18"/>
      <w:headerReference w:type="default" r:id="rId19"/>
      <w:footerReference w:type="default" r:id="rId20"/>
      <w:headerReference w:type="first" r:id="rId21"/>
      <w:type w:val="continuous"/>
      <w:pgSz w:w="12240" w:h="15840"/>
      <w:pgMar w:top="1440" w:right="1440" w:bottom="1440" w:left="1440" w:header="27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AF56D" w14:textId="77777777" w:rsidR="00B5113E" w:rsidRDefault="00B5113E" w:rsidP="00144408">
      <w:r>
        <w:separator/>
      </w:r>
    </w:p>
  </w:endnote>
  <w:endnote w:type="continuationSeparator" w:id="0">
    <w:p w14:paraId="03E1807A" w14:textId="77777777" w:rsidR="00B5113E" w:rsidRDefault="00B5113E" w:rsidP="0014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7E4E7" w14:textId="073BF2B2" w:rsidR="00144408" w:rsidRDefault="0029659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2AEEE9A" wp14:editId="5D9CE060">
              <wp:simplePos x="0" y="0"/>
              <wp:positionH relativeFrom="page">
                <wp:posOffset>1186543</wp:posOffset>
              </wp:positionH>
              <wp:positionV relativeFrom="paragraph">
                <wp:posOffset>-155756</wp:posOffset>
              </wp:positionV>
              <wp:extent cx="6074228" cy="500742"/>
              <wp:effectExtent l="0" t="0" r="952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4228" cy="50074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946"/>
                            <w:gridCol w:w="4158"/>
                            <w:gridCol w:w="2562"/>
                          </w:tblGrid>
                          <w:tr w:rsidR="00144408" w:rsidRPr="001E5B78" w14:paraId="0229659A" w14:textId="77777777">
                            <w:trPr>
                              <w:trHeight w:val="220"/>
                            </w:trPr>
                            <w:tc>
                              <w:tcPr>
                                <w:tcW w:w="1946" w:type="dxa"/>
                              </w:tcPr>
                              <w:p w14:paraId="18FF646C" w14:textId="77777777" w:rsidR="00144408" w:rsidRDefault="00144408">
                                <w:pPr>
                                  <w:pStyle w:val="TableParagraph"/>
                                  <w:ind w:left="59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color w:val="808080"/>
                                    <w:sz w:val="20"/>
                                  </w:rPr>
                                  <w:t>Tel. (713) 349.9945</w:t>
                                </w:r>
                              </w:p>
                            </w:tc>
                            <w:tc>
                              <w:tcPr>
                                <w:tcW w:w="4158" w:type="dxa"/>
                              </w:tcPr>
                              <w:p w14:paraId="18BC3417" w14:textId="77777777" w:rsidR="00144408" w:rsidRDefault="00144408">
                                <w:pPr>
                                  <w:pStyle w:val="TableParagraph"/>
                                  <w:ind w:left="952"/>
                                  <w:rPr>
                                    <w:sz w:val="20"/>
                                  </w:rPr>
                                </w:pPr>
                                <w:hyperlink r:id="rId1">
                                  <w:r>
                                    <w:rPr>
                                      <w:color w:val="808080"/>
                                      <w:sz w:val="20"/>
                                    </w:rPr>
                                    <w:t>www.amigosporvida.com</w:t>
                                  </w:r>
                                </w:hyperlink>
                              </w:p>
                            </w:tc>
                            <w:tc>
                              <w:tcPr>
                                <w:tcW w:w="2562" w:type="dxa"/>
                              </w:tcPr>
                              <w:p w14:paraId="07271A52" w14:textId="77777777" w:rsidR="00144408" w:rsidRPr="004A2C8B" w:rsidRDefault="00144408">
                                <w:pPr>
                                  <w:pStyle w:val="TableParagraph"/>
                                  <w:ind w:left="341"/>
                                  <w:rPr>
                                    <w:sz w:val="20"/>
                                    <w:lang w:val="es-US"/>
                                  </w:rPr>
                                </w:pPr>
                                <w:r w:rsidRPr="004A2C8B">
                                  <w:rPr>
                                    <w:color w:val="808080"/>
                                    <w:sz w:val="20"/>
                                    <w:lang w:val="es-US"/>
                                  </w:rPr>
                                  <w:t>5503 El Camino Del Rey St.</w:t>
                                </w:r>
                              </w:p>
                            </w:tc>
                          </w:tr>
                          <w:tr w:rsidR="00144408" w14:paraId="26D216E6" w14:textId="77777777">
                            <w:trPr>
                              <w:trHeight w:val="220"/>
                            </w:trPr>
                            <w:tc>
                              <w:tcPr>
                                <w:tcW w:w="1946" w:type="dxa"/>
                              </w:tcPr>
                              <w:p w14:paraId="092B8610" w14:textId="77777777" w:rsidR="00144408" w:rsidRDefault="00144408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color w:val="808080"/>
                                    <w:sz w:val="20"/>
                                  </w:rPr>
                                  <w:t>Fax (713) 349.0671</w:t>
                                </w:r>
                              </w:p>
                            </w:tc>
                            <w:tc>
                              <w:tcPr>
                                <w:tcW w:w="4158" w:type="dxa"/>
                              </w:tcPr>
                              <w:p w14:paraId="65C2C15F" w14:textId="682F10C3" w:rsidR="00144408" w:rsidRDefault="00FD2091">
                                <w:pPr>
                                  <w:pStyle w:val="TableParagraph"/>
                                  <w:ind w:left="319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color w:val="808080"/>
                                    <w:sz w:val="20"/>
                                  </w:rPr>
                                  <w:t>Kakoli Mukerji</w:t>
                                </w:r>
                                <w:r w:rsidR="00144408">
                                  <w:rPr>
                                    <w:color w:val="808080"/>
                                    <w:sz w:val="20"/>
                                  </w:rPr>
                                  <w:t xml:space="preserve"> – Principal/</w:t>
                                </w:r>
                                <w:r w:rsidR="00060469">
                                  <w:rPr>
                                    <w:color w:val="808080"/>
                                    <w:sz w:val="20"/>
                                  </w:rPr>
                                  <w:t>Interim Superintendent</w:t>
                                </w:r>
                              </w:p>
                            </w:tc>
                            <w:tc>
                              <w:tcPr>
                                <w:tcW w:w="2562" w:type="dxa"/>
                              </w:tcPr>
                              <w:p w14:paraId="7B8134C3" w14:textId="77777777" w:rsidR="00144408" w:rsidRDefault="00144408">
                                <w:pPr>
                                  <w:pStyle w:val="TableParagraph"/>
                                  <w:ind w:left="324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color w:val="808080"/>
                                    <w:sz w:val="20"/>
                                  </w:rPr>
                                  <w:t>Houston, TX 77081</w:t>
                                </w:r>
                              </w:p>
                            </w:tc>
                          </w:tr>
                        </w:tbl>
                        <w:p w14:paraId="64C54B58" w14:textId="77777777" w:rsidR="00144408" w:rsidRDefault="00144408" w:rsidP="00144408">
                          <w:pPr>
                            <w:pStyle w:val="Body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EEE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3.45pt;margin-top:-12.25pt;width:478.3pt;height:39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" filled="f" stroked="f">
              <v:textbox inset="0,0,0,0">
                <w:txbxContent>
                  <w:tbl>
                    <w:tblPr>
                      <w:tblW w:w="0" w:type="auto"/>
                      <w:tblInd w:w="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946"/>
                      <w:gridCol w:w="4158"/>
                      <w:gridCol w:w="2562"/>
                    </w:tblGrid>
                    <w:tr w:rsidR="00144408" w:rsidRPr="001E5B78" w14:paraId="0229659A" w14:textId="77777777">
                      <w:trPr>
                        <w:trHeight w:val="220"/>
                      </w:trPr>
                      <w:tc>
                        <w:tcPr>
                          <w:tcW w:w="1946" w:type="dxa"/>
                        </w:tcPr>
                        <w:p w14:paraId="18FF646C" w14:textId="77777777" w:rsidR="00144408" w:rsidRDefault="00144408">
                          <w:pPr>
                            <w:pStyle w:val="TableParagraph"/>
                            <w:ind w:left="59"/>
                            <w:rPr>
                              <w:sz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</w:rPr>
                            <w:t>Tel. (713) 349.9945</w:t>
                          </w:r>
                        </w:p>
                      </w:tc>
                      <w:tc>
                        <w:tcPr>
                          <w:tcW w:w="4158" w:type="dxa"/>
                        </w:tcPr>
                        <w:p w14:paraId="18BC3417" w14:textId="77777777" w:rsidR="00144408" w:rsidRDefault="00144408">
                          <w:pPr>
                            <w:pStyle w:val="TableParagraph"/>
                            <w:ind w:left="952"/>
                            <w:rPr>
                              <w:sz w:val="20"/>
                            </w:rPr>
                          </w:pPr>
                          <w:hyperlink r:id="rId2">
                            <w:r>
                              <w:rPr>
                                <w:color w:val="808080"/>
                                <w:sz w:val="20"/>
                              </w:rPr>
                              <w:t>www.amigosporvida.com</w:t>
                            </w:r>
                          </w:hyperlink>
                        </w:p>
                      </w:tc>
                      <w:tc>
                        <w:tcPr>
                          <w:tcW w:w="2562" w:type="dxa"/>
                        </w:tcPr>
                        <w:p w14:paraId="07271A52" w14:textId="77777777" w:rsidR="00144408" w:rsidRPr="004A2C8B" w:rsidRDefault="00144408">
                          <w:pPr>
                            <w:pStyle w:val="TableParagraph"/>
                            <w:ind w:left="341"/>
                            <w:rPr>
                              <w:sz w:val="20"/>
                              <w:lang w:val="es-US"/>
                            </w:rPr>
                          </w:pPr>
                          <w:r w:rsidRPr="004A2C8B">
                            <w:rPr>
                              <w:color w:val="808080"/>
                              <w:sz w:val="20"/>
                              <w:lang w:val="es-US"/>
                            </w:rPr>
                            <w:t>5503 El Camino Del Rey St.</w:t>
                          </w:r>
                        </w:p>
                      </w:tc>
                    </w:tr>
                    <w:tr w:rsidR="00144408" w14:paraId="26D216E6" w14:textId="77777777">
                      <w:trPr>
                        <w:trHeight w:val="220"/>
                      </w:trPr>
                      <w:tc>
                        <w:tcPr>
                          <w:tcW w:w="1946" w:type="dxa"/>
                        </w:tcPr>
                        <w:p w14:paraId="092B8610" w14:textId="77777777" w:rsidR="00144408" w:rsidRDefault="00144408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</w:rPr>
                            <w:t>Fax (713) 349.0671</w:t>
                          </w:r>
                        </w:p>
                      </w:tc>
                      <w:tc>
                        <w:tcPr>
                          <w:tcW w:w="4158" w:type="dxa"/>
                        </w:tcPr>
                        <w:p w14:paraId="65C2C15F" w14:textId="682F10C3" w:rsidR="00144408" w:rsidRDefault="00FD2091">
                          <w:pPr>
                            <w:pStyle w:val="TableParagraph"/>
                            <w:ind w:left="319"/>
                            <w:rPr>
                              <w:sz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</w:rPr>
                            <w:t>Kakoli Mukerji</w:t>
                          </w:r>
                          <w:r w:rsidR="00144408">
                            <w:rPr>
                              <w:color w:val="808080"/>
                              <w:sz w:val="20"/>
                            </w:rPr>
                            <w:t xml:space="preserve"> – Principal/</w:t>
                          </w:r>
                          <w:r w:rsidR="00060469">
                            <w:rPr>
                              <w:color w:val="808080"/>
                              <w:sz w:val="20"/>
                            </w:rPr>
                            <w:t>Interim Superintendent</w:t>
                          </w:r>
                        </w:p>
                      </w:tc>
                      <w:tc>
                        <w:tcPr>
                          <w:tcW w:w="2562" w:type="dxa"/>
                        </w:tcPr>
                        <w:p w14:paraId="7B8134C3" w14:textId="77777777" w:rsidR="00144408" w:rsidRDefault="00144408">
                          <w:pPr>
                            <w:pStyle w:val="TableParagraph"/>
                            <w:ind w:left="324"/>
                            <w:rPr>
                              <w:sz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</w:rPr>
                            <w:t>Houston, TX 77081</w:t>
                          </w:r>
                        </w:p>
                      </w:tc>
                    </w:tr>
                  </w:tbl>
                  <w:p w14:paraId="64C54B58" w14:textId="77777777" w:rsidR="00144408" w:rsidRDefault="00144408" w:rsidP="00144408">
                    <w:pPr>
                      <w:pStyle w:val="BodyText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252525">
      <w:rPr>
        <w:noProof/>
      </w:rPr>
      <w:drawing>
        <wp:anchor distT="0" distB="0" distL="0" distR="0" simplePos="0" relativeHeight="251662336" behindDoc="1" locked="0" layoutInCell="1" allowOverlap="1" wp14:anchorId="39058FC0" wp14:editId="30BC3412">
          <wp:simplePos x="0" y="0"/>
          <wp:positionH relativeFrom="page">
            <wp:posOffset>5019675</wp:posOffset>
          </wp:positionH>
          <wp:positionV relativeFrom="page">
            <wp:posOffset>9191625</wp:posOffset>
          </wp:positionV>
          <wp:extent cx="233045" cy="344805"/>
          <wp:effectExtent l="0" t="0" r="0" b="0"/>
          <wp:wrapNone/>
          <wp:docPr id="1432398924" name="Picture 143239892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picture containing text&#10;&#10;Description automatically generated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33045" cy="34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2525">
      <w:rPr>
        <w:noProof/>
      </w:rPr>
      <w:drawing>
        <wp:anchor distT="0" distB="0" distL="0" distR="0" simplePos="0" relativeHeight="251659264" behindDoc="1" locked="0" layoutInCell="1" allowOverlap="1" wp14:anchorId="6E34C5B2" wp14:editId="0EF29C94">
          <wp:simplePos x="0" y="0"/>
          <wp:positionH relativeFrom="page">
            <wp:posOffset>958215</wp:posOffset>
          </wp:positionH>
          <wp:positionV relativeFrom="paragraph">
            <wp:posOffset>-124460</wp:posOffset>
          </wp:positionV>
          <wp:extent cx="184785" cy="184785"/>
          <wp:effectExtent l="0" t="0" r="5715" b="5715"/>
          <wp:wrapNone/>
          <wp:docPr id="1691822483" name="Picture 1691822483" descr="A picture containing wheel, ge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.png" descr="A picture containing wheel, gear&#10;&#10;Description automatically generated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84785" cy="184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12F58" w14:textId="77777777" w:rsidR="00B5113E" w:rsidRDefault="00B5113E" w:rsidP="00144408">
      <w:r>
        <w:separator/>
      </w:r>
    </w:p>
  </w:footnote>
  <w:footnote w:type="continuationSeparator" w:id="0">
    <w:p w14:paraId="6BA89E51" w14:textId="77777777" w:rsidR="00B5113E" w:rsidRDefault="00B5113E" w:rsidP="00144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FE3B5" w14:textId="0AD55656" w:rsidR="00062049" w:rsidRDefault="00B5113E">
    <w:pPr>
      <w:pStyle w:val="Header"/>
    </w:pPr>
    <w:r>
      <w:rPr>
        <w:noProof/>
      </w:rPr>
      <w:pict w14:anchorId="355DC8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94916" o:spid="_x0000_s1027" type="#_x0000_t75" alt="" style="position:absolute;margin-left:0;margin-top:0;width:463.85pt;height:463.85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PV Logo 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107D6" w14:textId="65EF62C9" w:rsidR="00020C60" w:rsidRDefault="00020C60" w:rsidP="00144408">
    <w:pPr>
      <w:pStyle w:val="Title"/>
      <w:rPr>
        <w:w w:val="150"/>
        <w:lang w:val="es-US"/>
      </w:rPr>
    </w:pPr>
  </w:p>
  <w:p w14:paraId="51775269" w14:textId="18CDE300" w:rsidR="00144408" w:rsidRPr="004A2C8B" w:rsidRDefault="00B5113E" w:rsidP="00144408">
    <w:pPr>
      <w:pStyle w:val="Title"/>
      <w:rPr>
        <w:lang w:val="es-US"/>
      </w:rPr>
    </w:pPr>
    <w:r>
      <w:rPr>
        <w:noProof/>
        <w:lang w:val="es-US"/>
      </w:rPr>
      <w:pict w14:anchorId="0953E1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94917" o:spid="_x0000_s1026" type="#_x0000_t75" alt="" style="position:absolute;left:0;text-align:left;margin-left:0;margin-top:0;width:463.85pt;height:463.85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PV Logo Watermark" gain="19661f" blacklevel="22938f"/>
          <w10:wrap anchorx="margin" anchory="margin"/>
        </v:shape>
      </w:pict>
    </w:r>
    <w:r w:rsidR="00144408" w:rsidRPr="004A2C8B">
      <w:rPr>
        <w:w w:val="150"/>
        <w:lang w:val="es-US"/>
      </w:rPr>
      <w:t>AMIGOS POR VIDA</w:t>
    </w:r>
    <w:r w:rsidR="00252525" w:rsidRPr="009773BB">
      <w:rPr>
        <w:noProof/>
        <w:w w:val="150"/>
      </w:rPr>
      <w:drawing>
        <wp:inline distT="0" distB="0" distL="0" distR="0" wp14:anchorId="1CAE5DA3" wp14:editId="681C66AC">
          <wp:extent cx="320675" cy="320675"/>
          <wp:effectExtent l="0" t="0" r="3175" b="3175"/>
          <wp:docPr id="1614651321" name="Picture 1614651321" descr="C:\Users\kotaiza\Pictures\Images\amigos-por-vida-friends-for-life-pub-chtr-sch-101-819-squarelogo-149925890246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taiza\Pictures\Images\amigos-por-vida-friends-for-life-pub-chtr-sch-101-819-squarelogo-1499258902466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675" cy="32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4408" w:rsidRPr="004A2C8B">
      <w:rPr>
        <w:w w:val="150"/>
        <w:lang w:val="es-US"/>
      </w:rPr>
      <w:t>FRIENDS FOR</w:t>
    </w:r>
    <w:r w:rsidR="00144408" w:rsidRPr="004A2C8B">
      <w:rPr>
        <w:spacing w:val="19"/>
        <w:w w:val="150"/>
        <w:lang w:val="es-US"/>
      </w:rPr>
      <w:t xml:space="preserve"> </w:t>
    </w:r>
    <w:r w:rsidR="00144408" w:rsidRPr="004A2C8B">
      <w:rPr>
        <w:w w:val="150"/>
        <w:lang w:val="es-US"/>
      </w:rPr>
      <w:t>LIFE</w:t>
    </w:r>
  </w:p>
  <w:p w14:paraId="69A15B90" w14:textId="77777777" w:rsidR="00144408" w:rsidRDefault="00144408" w:rsidP="007E5091">
    <w:pPr>
      <w:spacing w:line="224" w:lineRule="exact"/>
      <w:ind w:left="130" w:right="237"/>
      <w:jc w:val="center"/>
      <w:rPr>
        <w:rFonts w:ascii="Times New Roman"/>
        <w:b/>
        <w:sz w:val="21"/>
      </w:rPr>
    </w:pPr>
    <w:r>
      <w:rPr>
        <w:rFonts w:ascii="Times New Roman"/>
        <w:b/>
        <w:sz w:val="21"/>
      </w:rPr>
      <w:t>Public Charter School</w:t>
    </w:r>
  </w:p>
  <w:p w14:paraId="14817571" w14:textId="0B9271AC" w:rsidR="00144408" w:rsidRDefault="00144408" w:rsidP="007E5091">
    <w:pPr>
      <w:pStyle w:val="BodyText"/>
      <w:spacing w:before="138"/>
      <w:ind w:left="128" w:right="368"/>
      <w:jc w:val="center"/>
    </w:pPr>
    <w:r>
      <w:t>An Amigos Por Vida - Friends for Life Housing and Education Corporation School</w:t>
    </w:r>
  </w:p>
  <w:p w14:paraId="2F69C1A7" w14:textId="77777777" w:rsidR="000D6EDB" w:rsidRDefault="000D6EDB" w:rsidP="007E5091">
    <w:pPr>
      <w:pStyle w:val="BodyText"/>
      <w:spacing w:before="138"/>
      <w:ind w:left="128" w:right="36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9667A" w14:textId="0F0DC1A9" w:rsidR="00062049" w:rsidRDefault="00B5113E">
    <w:pPr>
      <w:pStyle w:val="Header"/>
    </w:pPr>
    <w:r>
      <w:rPr>
        <w:noProof/>
      </w:rPr>
      <w:pict w14:anchorId="1DCB17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94915" o:spid="_x0000_s1025" type="#_x0000_t75" alt="" style="position:absolute;margin-left:0;margin-top:0;width:463.85pt;height:463.85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PV Logo Water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27600"/>
    <w:multiLevelType w:val="multilevel"/>
    <w:tmpl w:val="7B061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7D2747"/>
    <w:multiLevelType w:val="multilevel"/>
    <w:tmpl w:val="027A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8E0EF3"/>
    <w:multiLevelType w:val="hybridMultilevel"/>
    <w:tmpl w:val="8A28AA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6A88"/>
    <w:multiLevelType w:val="hybridMultilevel"/>
    <w:tmpl w:val="6E88EAB6"/>
    <w:lvl w:ilvl="0" w:tplc="F09E6C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BCDA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EEB4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9EF1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E865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B651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FA270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AE61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0C59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62382"/>
    <w:multiLevelType w:val="hybridMultilevel"/>
    <w:tmpl w:val="FE78E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C2AB0"/>
    <w:multiLevelType w:val="multilevel"/>
    <w:tmpl w:val="BB22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2E37C7"/>
    <w:multiLevelType w:val="multilevel"/>
    <w:tmpl w:val="1920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A338F5"/>
    <w:multiLevelType w:val="multilevel"/>
    <w:tmpl w:val="B20AC48C"/>
    <w:lvl w:ilvl="0">
      <w:start w:val="1"/>
      <w:numFmt w:val="decimal"/>
      <w:lvlText w:val="%1."/>
      <w:lvlJc w:val="left"/>
      <w:pPr>
        <w:tabs>
          <w:tab w:val="num" w:pos="5130"/>
        </w:tabs>
        <w:ind w:left="5130" w:hanging="360"/>
      </w:pPr>
    </w:lvl>
    <w:lvl w:ilvl="1" w:tentative="1">
      <w:start w:val="1"/>
      <w:numFmt w:val="decimal"/>
      <w:lvlText w:val="%2."/>
      <w:lvlJc w:val="left"/>
      <w:pPr>
        <w:tabs>
          <w:tab w:val="num" w:pos="5850"/>
        </w:tabs>
        <w:ind w:left="5850" w:hanging="360"/>
      </w:pPr>
    </w:lvl>
    <w:lvl w:ilvl="2" w:tentative="1">
      <w:start w:val="1"/>
      <w:numFmt w:val="decimal"/>
      <w:lvlText w:val="%3."/>
      <w:lvlJc w:val="left"/>
      <w:pPr>
        <w:tabs>
          <w:tab w:val="num" w:pos="6570"/>
        </w:tabs>
        <w:ind w:left="6570" w:hanging="360"/>
      </w:pPr>
    </w:lvl>
    <w:lvl w:ilvl="3" w:tentative="1">
      <w:start w:val="1"/>
      <w:numFmt w:val="decimal"/>
      <w:lvlText w:val="%4."/>
      <w:lvlJc w:val="left"/>
      <w:pPr>
        <w:tabs>
          <w:tab w:val="num" w:pos="7290"/>
        </w:tabs>
        <w:ind w:left="7290" w:hanging="360"/>
      </w:pPr>
    </w:lvl>
    <w:lvl w:ilvl="4" w:tentative="1">
      <w:start w:val="1"/>
      <w:numFmt w:val="decimal"/>
      <w:lvlText w:val="%5."/>
      <w:lvlJc w:val="left"/>
      <w:pPr>
        <w:tabs>
          <w:tab w:val="num" w:pos="8010"/>
        </w:tabs>
        <w:ind w:left="8010" w:hanging="360"/>
      </w:pPr>
    </w:lvl>
    <w:lvl w:ilvl="5" w:tentative="1">
      <w:start w:val="1"/>
      <w:numFmt w:val="decimal"/>
      <w:lvlText w:val="%6."/>
      <w:lvlJc w:val="left"/>
      <w:pPr>
        <w:tabs>
          <w:tab w:val="num" w:pos="8730"/>
        </w:tabs>
        <w:ind w:left="8730" w:hanging="360"/>
      </w:pPr>
    </w:lvl>
    <w:lvl w:ilvl="6" w:tentative="1">
      <w:start w:val="1"/>
      <w:numFmt w:val="decimal"/>
      <w:lvlText w:val="%7."/>
      <w:lvlJc w:val="left"/>
      <w:pPr>
        <w:tabs>
          <w:tab w:val="num" w:pos="9450"/>
        </w:tabs>
        <w:ind w:left="9450" w:hanging="360"/>
      </w:pPr>
    </w:lvl>
    <w:lvl w:ilvl="7" w:tentative="1">
      <w:start w:val="1"/>
      <w:numFmt w:val="decimal"/>
      <w:lvlText w:val="%8."/>
      <w:lvlJc w:val="left"/>
      <w:pPr>
        <w:tabs>
          <w:tab w:val="num" w:pos="10170"/>
        </w:tabs>
        <w:ind w:left="10170" w:hanging="360"/>
      </w:pPr>
    </w:lvl>
    <w:lvl w:ilvl="8" w:tentative="1">
      <w:start w:val="1"/>
      <w:numFmt w:val="decimal"/>
      <w:lvlText w:val="%9."/>
      <w:lvlJc w:val="left"/>
      <w:pPr>
        <w:tabs>
          <w:tab w:val="num" w:pos="10890"/>
        </w:tabs>
        <w:ind w:left="10890" w:hanging="360"/>
      </w:pPr>
    </w:lvl>
  </w:abstractNum>
  <w:abstractNum w:abstractNumId="8" w15:restartNumberingAfterBreak="0">
    <w:nsid w:val="2DF70FEA"/>
    <w:multiLevelType w:val="hybridMultilevel"/>
    <w:tmpl w:val="777C2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790AEF"/>
    <w:multiLevelType w:val="hybridMultilevel"/>
    <w:tmpl w:val="61EE4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E38F3"/>
    <w:multiLevelType w:val="multilevel"/>
    <w:tmpl w:val="2676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800617"/>
    <w:multiLevelType w:val="hybridMultilevel"/>
    <w:tmpl w:val="8A2A010A"/>
    <w:lvl w:ilvl="0" w:tplc="233C0D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E8FE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02CAE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6CBD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9E64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6ED4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70C5F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B0FE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2005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37A57"/>
    <w:multiLevelType w:val="hybridMultilevel"/>
    <w:tmpl w:val="7DA808A4"/>
    <w:lvl w:ilvl="0" w:tplc="EC2CD3FA">
      <w:start w:val="1"/>
      <w:numFmt w:val="decimal"/>
      <w:lvlText w:val="%1."/>
      <w:lvlJc w:val="left"/>
      <w:pPr>
        <w:ind w:left="720" w:hanging="360"/>
      </w:pPr>
    </w:lvl>
    <w:lvl w:ilvl="1" w:tplc="CAB8AF6E">
      <w:start w:val="1"/>
      <w:numFmt w:val="lowerLetter"/>
      <w:lvlText w:val="%2."/>
      <w:lvlJc w:val="left"/>
      <w:pPr>
        <w:ind w:left="1440" w:hanging="360"/>
      </w:pPr>
    </w:lvl>
    <w:lvl w:ilvl="2" w:tplc="89EEF30A">
      <w:start w:val="1"/>
      <w:numFmt w:val="lowerRoman"/>
      <w:lvlText w:val="%3."/>
      <w:lvlJc w:val="right"/>
      <w:pPr>
        <w:ind w:left="2160" w:hanging="180"/>
      </w:pPr>
    </w:lvl>
    <w:lvl w:ilvl="3" w:tplc="80C6B444">
      <w:start w:val="1"/>
      <w:numFmt w:val="decimal"/>
      <w:lvlText w:val="%4."/>
      <w:lvlJc w:val="left"/>
      <w:pPr>
        <w:ind w:left="2880" w:hanging="360"/>
      </w:pPr>
    </w:lvl>
    <w:lvl w:ilvl="4" w:tplc="14F0B3E8">
      <w:start w:val="1"/>
      <w:numFmt w:val="lowerLetter"/>
      <w:lvlText w:val="%5."/>
      <w:lvlJc w:val="left"/>
      <w:pPr>
        <w:ind w:left="3600" w:hanging="360"/>
      </w:pPr>
    </w:lvl>
    <w:lvl w:ilvl="5" w:tplc="75F6DBAC">
      <w:start w:val="1"/>
      <w:numFmt w:val="lowerRoman"/>
      <w:lvlText w:val="%6."/>
      <w:lvlJc w:val="right"/>
      <w:pPr>
        <w:ind w:left="4320" w:hanging="180"/>
      </w:pPr>
    </w:lvl>
    <w:lvl w:ilvl="6" w:tplc="1846B674">
      <w:start w:val="1"/>
      <w:numFmt w:val="decimal"/>
      <w:lvlText w:val="%7."/>
      <w:lvlJc w:val="left"/>
      <w:pPr>
        <w:ind w:left="5040" w:hanging="360"/>
      </w:pPr>
    </w:lvl>
    <w:lvl w:ilvl="7" w:tplc="09009E16">
      <w:start w:val="1"/>
      <w:numFmt w:val="lowerLetter"/>
      <w:lvlText w:val="%8."/>
      <w:lvlJc w:val="left"/>
      <w:pPr>
        <w:ind w:left="5760" w:hanging="360"/>
      </w:pPr>
    </w:lvl>
    <w:lvl w:ilvl="8" w:tplc="33769EA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F41EA"/>
    <w:multiLevelType w:val="hybridMultilevel"/>
    <w:tmpl w:val="E04091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C4631"/>
    <w:multiLevelType w:val="multilevel"/>
    <w:tmpl w:val="27160336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C9F69D2"/>
    <w:multiLevelType w:val="hybridMultilevel"/>
    <w:tmpl w:val="DE9457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63271"/>
    <w:multiLevelType w:val="hybridMultilevel"/>
    <w:tmpl w:val="ADCAB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B6D06"/>
    <w:multiLevelType w:val="hybridMultilevel"/>
    <w:tmpl w:val="B948A4C6"/>
    <w:lvl w:ilvl="0" w:tplc="D2B60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F4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BC37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84FE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0A40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6280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4A5E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7A3BE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2CCE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92C58"/>
    <w:multiLevelType w:val="hybridMultilevel"/>
    <w:tmpl w:val="F24A8A16"/>
    <w:lvl w:ilvl="0" w:tplc="18D062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E097A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86E0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1484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FAF8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2BF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30742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16E6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187F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5404A"/>
    <w:multiLevelType w:val="hybridMultilevel"/>
    <w:tmpl w:val="0CE63D5C"/>
    <w:lvl w:ilvl="0" w:tplc="6D5CDF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FCEB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503B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9AAF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C4431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6E02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42B5A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52D7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724A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F179E"/>
    <w:multiLevelType w:val="hybridMultilevel"/>
    <w:tmpl w:val="7CF2D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052C33"/>
    <w:multiLevelType w:val="hybridMultilevel"/>
    <w:tmpl w:val="C5C000CC"/>
    <w:lvl w:ilvl="0" w:tplc="EDEC3E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2A2A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62AA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A672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7E8D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7291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1C3E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1677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5CEC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783553"/>
    <w:multiLevelType w:val="hybridMultilevel"/>
    <w:tmpl w:val="7018D2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7D28E5"/>
    <w:multiLevelType w:val="multilevel"/>
    <w:tmpl w:val="3912D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27459E6"/>
    <w:multiLevelType w:val="hybridMultilevel"/>
    <w:tmpl w:val="4C48CA76"/>
    <w:lvl w:ilvl="0" w:tplc="89480EE4">
      <w:numFmt w:val="bullet"/>
      <w:lvlText w:val="-"/>
      <w:lvlJc w:val="left"/>
      <w:pPr>
        <w:ind w:left="105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</w:rPr>
    </w:lvl>
    <w:lvl w:ilvl="1" w:tplc="86E69E9A">
      <w:numFmt w:val="bullet"/>
      <w:lvlText w:val="o"/>
      <w:lvlJc w:val="left"/>
      <w:pPr>
        <w:ind w:left="177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8"/>
        <w:szCs w:val="28"/>
      </w:rPr>
    </w:lvl>
    <w:lvl w:ilvl="2" w:tplc="1D2A557C">
      <w:numFmt w:val="bullet"/>
      <w:lvlText w:val="•"/>
      <w:lvlJc w:val="left"/>
      <w:pPr>
        <w:ind w:left="2668" w:hanging="360"/>
      </w:pPr>
      <w:rPr>
        <w:rFonts w:hint="default"/>
      </w:rPr>
    </w:lvl>
    <w:lvl w:ilvl="3" w:tplc="F4BC7468">
      <w:numFmt w:val="bullet"/>
      <w:lvlText w:val="•"/>
      <w:lvlJc w:val="left"/>
      <w:pPr>
        <w:ind w:left="3557" w:hanging="360"/>
      </w:pPr>
      <w:rPr>
        <w:rFonts w:hint="default"/>
      </w:rPr>
    </w:lvl>
    <w:lvl w:ilvl="4" w:tplc="22F22854"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A9D4A396">
      <w:numFmt w:val="bullet"/>
      <w:lvlText w:val="•"/>
      <w:lvlJc w:val="left"/>
      <w:pPr>
        <w:ind w:left="5335" w:hanging="360"/>
      </w:pPr>
      <w:rPr>
        <w:rFonts w:hint="default"/>
      </w:rPr>
    </w:lvl>
    <w:lvl w:ilvl="6" w:tplc="2DBA7F22">
      <w:numFmt w:val="bullet"/>
      <w:lvlText w:val="•"/>
      <w:lvlJc w:val="left"/>
      <w:pPr>
        <w:ind w:left="6224" w:hanging="360"/>
      </w:pPr>
      <w:rPr>
        <w:rFonts w:hint="default"/>
      </w:rPr>
    </w:lvl>
    <w:lvl w:ilvl="7" w:tplc="BCD489DC">
      <w:numFmt w:val="bullet"/>
      <w:lvlText w:val="•"/>
      <w:lvlJc w:val="left"/>
      <w:pPr>
        <w:ind w:left="7113" w:hanging="360"/>
      </w:pPr>
      <w:rPr>
        <w:rFonts w:hint="default"/>
      </w:rPr>
    </w:lvl>
    <w:lvl w:ilvl="8" w:tplc="62EA4448">
      <w:numFmt w:val="bullet"/>
      <w:lvlText w:val="•"/>
      <w:lvlJc w:val="left"/>
      <w:pPr>
        <w:ind w:left="8002" w:hanging="360"/>
      </w:pPr>
      <w:rPr>
        <w:rFonts w:hint="default"/>
      </w:rPr>
    </w:lvl>
  </w:abstractNum>
  <w:abstractNum w:abstractNumId="25" w15:restartNumberingAfterBreak="0">
    <w:nsid w:val="637E2DD2"/>
    <w:multiLevelType w:val="multilevel"/>
    <w:tmpl w:val="2B3CF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61397177">
    <w:abstractNumId w:val="12"/>
  </w:num>
  <w:num w:numId="2" w16cid:durableId="398405117">
    <w:abstractNumId w:val="4"/>
  </w:num>
  <w:num w:numId="3" w16cid:durableId="1587419873">
    <w:abstractNumId w:val="13"/>
  </w:num>
  <w:num w:numId="4" w16cid:durableId="117913958">
    <w:abstractNumId w:val="22"/>
  </w:num>
  <w:num w:numId="5" w16cid:durableId="777875124">
    <w:abstractNumId w:val="2"/>
  </w:num>
  <w:num w:numId="6" w16cid:durableId="1104691518">
    <w:abstractNumId w:val="8"/>
  </w:num>
  <w:num w:numId="7" w16cid:durableId="454523844">
    <w:abstractNumId w:val="24"/>
  </w:num>
  <w:num w:numId="8" w16cid:durableId="393358684">
    <w:abstractNumId w:val="9"/>
  </w:num>
  <w:num w:numId="9" w16cid:durableId="1982883460">
    <w:abstractNumId w:val="19"/>
  </w:num>
  <w:num w:numId="10" w16cid:durableId="583490732">
    <w:abstractNumId w:val="17"/>
  </w:num>
  <w:num w:numId="11" w16cid:durableId="1407260966">
    <w:abstractNumId w:val="3"/>
  </w:num>
  <w:num w:numId="12" w16cid:durableId="1138379508">
    <w:abstractNumId w:val="18"/>
  </w:num>
  <w:num w:numId="13" w16cid:durableId="1010988700">
    <w:abstractNumId w:val="11"/>
  </w:num>
  <w:num w:numId="14" w16cid:durableId="2098747423">
    <w:abstractNumId w:val="21"/>
  </w:num>
  <w:num w:numId="15" w16cid:durableId="2110392446">
    <w:abstractNumId w:val="14"/>
  </w:num>
  <w:num w:numId="16" w16cid:durableId="1795294173">
    <w:abstractNumId w:val="23"/>
  </w:num>
  <w:num w:numId="17" w16cid:durableId="1421102894">
    <w:abstractNumId w:val="6"/>
  </w:num>
  <w:num w:numId="18" w16cid:durableId="1808740626">
    <w:abstractNumId w:val="10"/>
  </w:num>
  <w:num w:numId="19" w16cid:durableId="887448035">
    <w:abstractNumId w:val="5"/>
  </w:num>
  <w:num w:numId="20" w16cid:durableId="348414015">
    <w:abstractNumId w:val="1"/>
  </w:num>
  <w:num w:numId="21" w16cid:durableId="307586982">
    <w:abstractNumId w:val="25"/>
  </w:num>
  <w:num w:numId="22" w16cid:durableId="565649348">
    <w:abstractNumId w:val="0"/>
  </w:num>
  <w:num w:numId="23" w16cid:durableId="1862551201">
    <w:abstractNumId w:val="7"/>
  </w:num>
  <w:num w:numId="24" w16cid:durableId="1389263491">
    <w:abstractNumId w:val="15"/>
  </w:num>
  <w:num w:numId="25" w16cid:durableId="1082095678">
    <w:abstractNumId w:val="16"/>
  </w:num>
  <w:num w:numId="26" w16cid:durableId="4530556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0A4"/>
    <w:rsid w:val="00020C60"/>
    <w:rsid w:val="00035F45"/>
    <w:rsid w:val="00055227"/>
    <w:rsid w:val="00060469"/>
    <w:rsid w:val="00062049"/>
    <w:rsid w:val="0006305D"/>
    <w:rsid w:val="00064BC3"/>
    <w:rsid w:val="00072883"/>
    <w:rsid w:val="0008759D"/>
    <w:rsid w:val="00090319"/>
    <w:rsid w:val="0009392F"/>
    <w:rsid w:val="000A2897"/>
    <w:rsid w:val="000B5390"/>
    <w:rsid w:val="000C0617"/>
    <w:rsid w:val="000D6EDB"/>
    <w:rsid w:val="000F70CC"/>
    <w:rsid w:val="00103C1C"/>
    <w:rsid w:val="00112AB2"/>
    <w:rsid w:val="0012470C"/>
    <w:rsid w:val="00144408"/>
    <w:rsid w:val="00150FE9"/>
    <w:rsid w:val="001559B1"/>
    <w:rsid w:val="00192565"/>
    <w:rsid w:val="001A2A8B"/>
    <w:rsid w:val="001A319D"/>
    <w:rsid w:val="001B4286"/>
    <w:rsid w:val="001B7533"/>
    <w:rsid w:val="001D7671"/>
    <w:rsid w:val="001E2711"/>
    <w:rsid w:val="001E2A15"/>
    <w:rsid w:val="001E5B78"/>
    <w:rsid w:val="001F2E4B"/>
    <w:rsid w:val="001F369C"/>
    <w:rsid w:val="001F3D98"/>
    <w:rsid w:val="001F6F6E"/>
    <w:rsid w:val="00213702"/>
    <w:rsid w:val="002268CF"/>
    <w:rsid w:val="00241E53"/>
    <w:rsid w:val="0025085F"/>
    <w:rsid w:val="00251B09"/>
    <w:rsid w:val="00252525"/>
    <w:rsid w:val="00277586"/>
    <w:rsid w:val="00285F6E"/>
    <w:rsid w:val="00296597"/>
    <w:rsid w:val="002A1098"/>
    <w:rsid w:val="002F10A4"/>
    <w:rsid w:val="0030213E"/>
    <w:rsid w:val="00325A20"/>
    <w:rsid w:val="00356581"/>
    <w:rsid w:val="00363C4E"/>
    <w:rsid w:val="00371E45"/>
    <w:rsid w:val="00373912"/>
    <w:rsid w:val="003836B0"/>
    <w:rsid w:val="0039390F"/>
    <w:rsid w:val="003B65D5"/>
    <w:rsid w:val="003C2A6D"/>
    <w:rsid w:val="003F65A9"/>
    <w:rsid w:val="00404F70"/>
    <w:rsid w:val="00425779"/>
    <w:rsid w:val="004439B1"/>
    <w:rsid w:val="004671CD"/>
    <w:rsid w:val="00486931"/>
    <w:rsid w:val="004A1042"/>
    <w:rsid w:val="004A2C8B"/>
    <w:rsid w:val="004A53CA"/>
    <w:rsid w:val="004B5C0F"/>
    <w:rsid w:val="004E337E"/>
    <w:rsid w:val="004E587C"/>
    <w:rsid w:val="004F258F"/>
    <w:rsid w:val="004F69BB"/>
    <w:rsid w:val="004F72F9"/>
    <w:rsid w:val="00504799"/>
    <w:rsid w:val="005047BD"/>
    <w:rsid w:val="00507526"/>
    <w:rsid w:val="00510D11"/>
    <w:rsid w:val="00521CB4"/>
    <w:rsid w:val="00523D7A"/>
    <w:rsid w:val="00537820"/>
    <w:rsid w:val="0054405B"/>
    <w:rsid w:val="0055752A"/>
    <w:rsid w:val="00562E54"/>
    <w:rsid w:val="00587860"/>
    <w:rsid w:val="005911D9"/>
    <w:rsid w:val="005A653E"/>
    <w:rsid w:val="005B5887"/>
    <w:rsid w:val="005C5877"/>
    <w:rsid w:val="005D776D"/>
    <w:rsid w:val="005E1670"/>
    <w:rsid w:val="00601132"/>
    <w:rsid w:val="00606363"/>
    <w:rsid w:val="00620114"/>
    <w:rsid w:val="006213BF"/>
    <w:rsid w:val="00635B17"/>
    <w:rsid w:val="00635D1D"/>
    <w:rsid w:val="00645B81"/>
    <w:rsid w:val="0065153B"/>
    <w:rsid w:val="00672D79"/>
    <w:rsid w:val="006930C0"/>
    <w:rsid w:val="006B6C02"/>
    <w:rsid w:val="006C386F"/>
    <w:rsid w:val="006C4B5C"/>
    <w:rsid w:val="006D0AF9"/>
    <w:rsid w:val="006F5C8B"/>
    <w:rsid w:val="00710141"/>
    <w:rsid w:val="007129B0"/>
    <w:rsid w:val="00724D5B"/>
    <w:rsid w:val="007304EF"/>
    <w:rsid w:val="007357F3"/>
    <w:rsid w:val="00772491"/>
    <w:rsid w:val="00776DA8"/>
    <w:rsid w:val="007B359B"/>
    <w:rsid w:val="007C34A0"/>
    <w:rsid w:val="007C40B7"/>
    <w:rsid w:val="007C4B3C"/>
    <w:rsid w:val="007E5091"/>
    <w:rsid w:val="008110C4"/>
    <w:rsid w:val="008356E0"/>
    <w:rsid w:val="00842393"/>
    <w:rsid w:val="00865E0D"/>
    <w:rsid w:val="0086665D"/>
    <w:rsid w:val="008B07AF"/>
    <w:rsid w:val="008B2A6D"/>
    <w:rsid w:val="008B330B"/>
    <w:rsid w:val="008C5FBA"/>
    <w:rsid w:val="008C68EE"/>
    <w:rsid w:val="008D7793"/>
    <w:rsid w:val="008D7FE3"/>
    <w:rsid w:val="008E1D49"/>
    <w:rsid w:val="008E6CBE"/>
    <w:rsid w:val="008F4A04"/>
    <w:rsid w:val="008F51C4"/>
    <w:rsid w:val="00902477"/>
    <w:rsid w:val="00905F1C"/>
    <w:rsid w:val="00907F73"/>
    <w:rsid w:val="0091003C"/>
    <w:rsid w:val="00915788"/>
    <w:rsid w:val="00932048"/>
    <w:rsid w:val="00936483"/>
    <w:rsid w:val="00957537"/>
    <w:rsid w:val="00960B0F"/>
    <w:rsid w:val="009773BB"/>
    <w:rsid w:val="009A521D"/>
    <w:rsid w:val="009A6889"/>
    <w:rsid w:val="009A69F5"/>
    <w:rsid w:val="009B1D69"/>
    <w:rsid w:val="009B69B3"/>
    <w:rsid w:val="009E074E"/>
    <w:rsid w:val="009F1C48"/>
    <w:rsid w:val="00A06A18"/>
    <w:rsid w:val="00A12BDF"/>
    <w:rsid w:val="00A16C92"/>
    <w:rsid w:val="00A358D7"/>
    <w:rsid w:val="00A36E7F"/>
    <w:rsid w:val="00A42AAB"/>
    <w:rsid w:val="00A45636"/>
    <w:rsid w:val="00A4776D"/>
    <w:rsid w:val="00A61FE4"/>
    <w:rsid w:val="00A622AE"/>
    <w:rsid w:val="00A738F5"/>
    <w:rsid w:val="00A76969"/>
    <w:rsid w:val="00A86524"/>
    <w:rsid w:val="00AB37EC"/>
    <w:rsid w:val="00AB38D5"/>
    <w:rsid w:val="00AC7DD1"/>
    <w:rsid w:val="00AD56BB"/>
    <w:rsid w:val="00B148B7"/>
    <w:rsid w:val="00B14A5A"/>
    <w:rsid w:val="00B25BB1"/>
    <w:rsid w:val="00B35391"/>
    <w:rsid w:val="00B5113E"/>
    <w:rsid w:val="00B517AB"/>
    <w:rsid w:val="00B7402C"/>
    <w:rsid w:val="00B954E7"/>
    <w:rsid w:val="00BA5291"/>
    <w:rsid w:val="00BB2657"/>
    <w:rsid w:val="00BB4616"/>
    <w:rsid w:val="00BB6CD0"/>
    <w:rsid w:val="00BC5A5E"/>
    <w:rsid w:val="00BD2797"/>
    <w:rsid w:val="00BF62FC"/>
    <w:rsid w:val="00BF6E9A"/>
    <w:rsid w:val="00C3345C"/>
    <w:rsid w:val="00C36AE6"/>
    <w:rsid w:val="00C40395"/>
    <w:rsid w:val="00C65CC5"/>
    <w:rsid w:val="00C72E9B"/>
    <w:rsid w:val="00C73DB4"/>
    <w:rsid w:val="00C86148"/>
    <w:rsid w:val="00C92C77"/>
    <w:rsid w:val="00CA2E75"/>
    <w:rsid w:val="00CA6DB1"/>
    <w:rsid w:val="00CC01F6"/>
    <w:rsid w:val="00CC1E9A"/>
    <w:rsid w:val="00CD789D"/>
    <w:rsid w:val="00CE0DF3"/>
    <w:rsid w:val="00CF5DF7"/>
    <w:rsid w:val="00D05079"/>
    <w:rsid w:val="00D11BB6"/>
    <w:rsid w:val="00D13CA4"/>
    <w:rsid w:val="00D33DCC"/>
    <w:rsid w:val="00D44320"/>
    <w:rsid w:val="00D46732"/>
    <w:rsid w:val="00D56709"/>
    <w:rsid w:val="00D82E51"/>
    <w:rsid w:val="00D83FAD"/>
    <w:rsid w:val="00D90AE9"/>
    <w:rsid w:val="00D95FB2"/>
    <w:rsid w:val="00D96837"/>
    <w:rsid w:val="00DA2201"/>
    <w:rsid w:val="00DB464F"/>
    <w:rsid w:val="00DD7F2D"/>
    <w:rsid w:val="00DE6133"/>
    <w:rsid w:val="00DF1B61"/>
    <w:rsid w:val="00DF6678"/>
    <w:rsid w:val="00DF7552"/>
    <w:rsid w:val="00E0182E"/>
    <w:rsid w:val="00E24FAA"/>
    <w:rsid w:val="00E3224C"/>
    <w:rsid w:val="00E32868"/>
    <w:rsid w:val="00E36C13"/>
    <w:rsid w:val="00E42738"/>
    <w:rsid w:val="00E55374"/>
    <w:rsid w:val="00EA15E4"/>
    <w:rsid w:val="00EB1DF2"/>
    <w:rsid w:val="00EC55E5"/>
    <w:rsid w:val="00EE2F2C"/>
    <w:rsid w:val="00EE4BFD"/>
    <w:rsid w:val="00F07B3A"/>
    <w:rsid w:val="00F23287"/>
    <w:rsid w:val="00F27DC5"/>
    <w:rsid w:val="00F364CB"/>
    <w:rsid w:val="00F45D2F"/>
    <w:rsid w:val="00F46A09"/>
    <w:rsid w:val="00F555F5"/>
    <w:rsid w:val="00F750A4"/>
    <w:rsid w:val="00FA4E15"/>
    <w:rsid w:val="00FB0653"/>
    <w:rsid w:val="00FB1A6A"/>
    <w:rsid w:val="00FD2091"/>
    <w:rsid w:val="00FE3E89"/>
    <w:rsid w:val="00FE4A01"/>
    <w:rsid w:val="1CBC5FA6"/>
    <w:rsid w:val="24E8706F"/>
    <w:rsid w:val="2BE234E5"/>
    <w:rsid w:val="3028EC44"/>
    <w:rsid w:val="3B42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67C47A"/>
  <w15:docId w15:val="{CF58BBB8-D6AD-4D51-AF80-C85CDB1F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0D6EDB"/>
    <w:pPr>
      <w:ind w:left="20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6A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18"/>
      <w:szCs w:val="18"/>
    </w:rPr>
  </w:style>
  <w:style w:type="paragraph" w:styleId="Title">
    <w:name w:val="Title"/>
    <w:basedOn w:val="Normal"/>
    <w:uiPriority w:val="1"/>
    <w:qFormat/>
    <w:pPr>
      <w:spacing w:before="6" w:line="532" w:lineRule="exact"/>
      <w:ind w:left="130" w:right="368"/>
      <w:jc w:val="center"/>
    </w:pPr>
    <w:rPr>
      <w:rFonts w:ascii="Cambria" w:eastAsia="Cambria" w:hAnsi="Cambria" w:cs="Cambria"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01" w:lineRule="exact"/>
      <w:ind w:left="5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5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526"/>
    <w:rPr>
      <w:rFonts w:ascii="Segoe UI" w:eastAsia="Calibri" w:hAnsi="Segoe UI" w:cs="Segoe UI"/>
      <w:sz w:val="18"/>
      <w:szCs w:val="18"/>
    </w:rPr>
  </w:style>
  <w:style w:type="paragraph" w:customStyle="1" w:styleId="paragraph">
    <w:name w:val="paragraph"/>
    <w:basedOn w:val="Normal"/>
    <w:rsid w:val="0062011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20114"/>
  </w:style>
  <w:style w:type="character" w:customStyle="1" w:styleId="eop">
    <w:name w:val="eop"/>
    <w:basedOn w:val="DefaultParagraphFont"/>
    <w:rsid w:val="00620114"/>
  </w:style>
  <w:style w:type="character" w:customStyle="1" w:styleId="tabchar">
    <w:name w:val="tabchar"/>
    <w:basedOn w:val="DefaultParagraphFont"/>
    <w:rsid w:val="00620114"/>
  </w:style>
  <w:style w:type="paragraph" w:styleId="Header">
    <w:name w:val="header"/>
    <w:basedOn w:val="Normal"/>
    <w:link w:val="HeaderChar"/>
    <w:uiPriority w:val="99"/>
    <w:unhideWhenUsed/>
    <w:rsid w:val="00144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40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44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408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BF62F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B65D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20C60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D6EDB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Heading3Char">
    <w:name w:val="Heading 3 Char"/>
    <w:basedOn w:val="DefaultParagraphFont"/>
    <w:link w:val="Heading3"/>
    <w:uiPriority w:val="9"/>
    <w:rsid w:val="00A06A1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383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0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60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3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18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675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2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05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16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58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1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52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1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2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40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4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87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3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7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6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46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0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16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7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5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6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67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9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7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6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2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5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0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48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0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2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2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8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19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2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7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8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11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8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1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04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7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9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3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hyperlink" Target="http://www.amigosporvida.com/" TargetMode="External"/><Relationship Id="rId1" Type="http://schemas.openxmlformats.org/officeDocument/2006/relationships/hyperlink" Target="http://www.amigosporvida.com/" TargetMode="External"/><Relationship Id="rId4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456DC4C7524D43920490F4F837636C" ma:contentTypeVersion="11" ma:contentTypeDescription="Create a new document." ma:contentTypeScope="" ma:versionID="d5658fc5ac13b2424e3e55fa65a5b9e5">
  <xsd:schema xmlns:xsd="http://www.w3.org/2001/XMLSchema" xmlns:xs="http://www.w3.org/2001/XMLSchema" xmlns:p="http://schemas.microsoft.com/office/2006/metadata/properties" xmlns:ns2="c2f1589d-a012-4be2-8e6c-73dc0bc0ad37" xmlns:ns3="59092922-9001-4726-9acf-d1a96f774444" targetNamespace="http://schemas.microsoft.com/office/2006/metadata/properties" ma:root="true" ma:fieldsID="2d54a405b4cdb5082f98d118bb054cdf" ns2:_="" ns3:_="">
    <xsd:import namespace="c2f1589d-a012-4be2-8e6c-73dc0bc0ad37"/>
    <xsd:import namespace="59092922-9001-4726-9acf-d1a96f77444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1589d-a012-4be2-8e6c-73dc0bc0ad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08cf9f6-b4d3-42c9-b20e-81083848aa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92922-9001-4726-9acf-d1a96f77444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742ad86-fdfb-4151-a496-4b5a446d5dee}" ma:internalName="TaxCatchAll" ma:showField="CatchAllData" ma:web="59092922-9001-4726-9acf-d1a96f7744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092922-9001-4726-9acf-d1a96f774444" xsi:nil="true"/>
    <lcf76f155ced4ddcb4097134ff3c332f xmlns="c2f1589d-a012-4be2-8e6c-73dc0bc0ad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913912-FD77-4BA7-98A2-2FDC634C3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f1589d-a012-4be2-8e6c-73dc0bc0ad37"/>
    <ds:schemaRef ds:uri="59092922-9001-4726-9acf-d1a96f7744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95CBC8-E1F8-40DE-819F-CF9D3821AF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F7F4DB-A1C9-4701-AF2C-0F43F71840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0F1716-701D-4A30-B082-8A5EE6CA5C8C}">
  <ds:schemaRefs>
    <ds:schemaRef ds:uri="http://schemas.microsoft.com/office/2006/metadata/properties"/>
    <ds:schemaRef ds:uri="http://schemas.microsoft.com/office/infopath/2007/PartnerControls"/>
    <ds:schemaRef ds:uri="59092922-9001-4726-9acf-d1a96f774444"/>
    <ds:schemaRef ds:uri="c2f1589d-a012-4be2-8e6c-73dc0bc0ad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Cervantes,Janet</dc:creator>
  <cp:lastModifiedBy>Mukerji, Kakoli</cp:lastModifiedBy>
  <cp:revision>115</cp:revision>
  <cp:lastPrinted>2024-02-09T20:18:00Z</cp:lastPrinted>
  <dcterms:created xsi:type="dcterms:W3CDTF">2025-08-07T02:54:00Z</dcterms:created>
  <dcterms:modified xsi:type="dcterms:W3CDTF">2025-09-02T01:22:00Z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2021-01-22T00:00:00Z</vt:filetime>
  </property>
  <property fmtid="{D5CDD505-2E9C-101B-9397-08002B2CF9AE}" pid="5" name="ContentTypeId">
    <vt:lpwstr>0x01010004456DC4C7524D43920490F4F837636C</vt:lpwstr>
  </property>
  <property fmtid="{D5CDD505-2E9C-101B-9397-08002B2CF9AE}" pid="6" name="GrammarlyDocumentId">
    <vt:lpwstr>4d7dca65002dc97e4da901243dc0e5805fa2d647981a5ad868d0459070e677be</vt:lpwstr>
  </property>
</Properties>
</file>